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12DD77" w14:textId="2A0D645A" w:rsidR="00614011" w:rsidRPr="00614011" w:rsidRDefault="00401E5B" w:rsidP="00614011">
      <w:pPr>
        <w:tabs>
          <w:tab w:val="right" w:pos="9638"/>
        </w:tabs>
        <w:overflowPunct/>
        <w:autoSpaceDE/>
        <w:autoSpaceDN/>
        <w:adjustRightInd/>
        <w:spacing w:after="60"/>
        <w:ind w:left="1985" w:hanging="1985"/>
        <w:textAlignment w:val="auto"/>
        <w:rPr>
          <w:rFonts w:ascii="Arial" w:hAnsi="Arial" w:cs="Arial"/>
          <w:b/>
          <w:sz w:val="24"/>
          <w:szCs w:val="22"/>
          <w:lang w:val="en-US" w:eastAsia="ko-KR"/>
        </w:rPr>
      </w:pPr>
      <w:r w:rsidRPr="00401E5B">
        <w:rPr>
          <w:rFonts w:ascii="Arial" w:hAnsi="Arial" w:cs="Arial"/>
          <w:b/>
          <w:sz w:val="24"/>
          <w:szCs w:val="22"/>
          <w:lang w:val="en-US" w:eastAsia="zh-CN"/>
        </w:rPr>
        <w:t>SA WG2 Meeting #S2-163</w:t>
      </w:r>
      <w:r w:rsidR="00614011" w:rsidRPr="00614011">
        <w:rPr>
          <w:rFonts w:ascii="Arial" w:hAnsi="Arial" w:cs="Arial"/>
          <w:b/>
          <w:sz w:val="24"/>
          <w:szCs w:val="22"/>
          <w:lang w:val="en-US" w:eastAsia="zh-CN"/>
        </w:rPr>
        <w:tab/>
      </w:r>
      <w:r w:rsidR="00650786" w:rsidRPr="00650786">
        <w:rPr>
          <w:rFonts w:ascii="Arial" w:hAnsi="Arial" w:cs="Arial"/>
          <w:b/>
          <w:sz w:val="24"/>
          <w:szCs w:val="22"/>
          <w:lang w:val="en-US" w:eastAsia="zh-CN"/>
        </w:rPr>
        <w:t>S2-2406407</w:t>
      </w:r>
    </w:p>
    <w:p w14:paraId="3F9EDF66" w14:textId="1AEAA169" w:rsidR="00614011" w:rsidRDefault="009C03CF" w:rsidP="00614011">
      <w:pPr>
        <w:pBdr>
          <w:bottom w:val="single" w:sz="6" w:space="0" w:color="auto"/>
        </w:pBdr>
        <w:tabs>
          <w:tab w:val="right" w:pos="9638"/>
        </w:tabs>
        <w:spacing w:after="60"/>
        <w:ind w:left="1985" w:hanging="1985"/>
        <w:rPr>
          <w:rFonts w:ascii="Arial" w:hAnsi="Arial" w:cs="Arial"/>
          <w:b/>
          <w:sz w:val="24"/>
        </w:rPr>
      </w:pPr>
      <w:r>
        <w:rPr>
          <w:rFonts w:ascii="Arial" w:hAnsi="Arial" w:cs="Arial"/>
          <w:b/>
          <w:sz w:val="24"/>
        </w:rPr>
        <w:t>27 - 31</w:t>
      </w:r>
      <w:r w:rsidR="00614011">
        <w:rPr>
          <w:rFonts w:ascii="Arial" w:hAnsi="Arial" w:cs="Arial"/>
          <w:b/>
          <w:sz w:val="24"/>
        </w:rPr>
        <w:t xml:space="preserve"> </w:t>
      </w:r>
      <w:r w:rsidR="00274625">
        <w:rPr>
          <w:rFonts w:ascii="Arial" w:hAnsi="Arial" w:cs="Arial"/>
          <w:b/>
          <w:sz w:val="24"/>
        </w:rPr>
        <w:t>May</w:t>
      </w:r>
      <w:r w:rsidR="00614011">
        <w:rPr>
          <w:rFonts w:ascii="Arial" w:hAnsi="Arial" w:cs="Arial"/>
          <w:b/>
          <w:sz w:val="24"/>
        </w:rPr>
        <w:t xml:space="preserve">, 2024, </w:t>
      </w:r>
      <w:r>
        <w:rPr>
          <w:rFonts w:ascii="Arial" w:hAnsi="Arial" w:cs="Arial"/>
          <w:b/>
          <w:sz w:val="24"/>
        </w:rPr>
        <w:t>Jeju</w:t>
      </w:r>
      <w:r w:rsidR="00614011">
        <w:rPr>
          <w:rFonts w:ascii="Arial" w:hAnsi="Arial" w:cs="Arial"/>
          <w:b/>
          <w:sz w:val="24"/>
        </w:rPr>
        <w:t xml:space="preserve">, </w:t>
      </w:r>
      <w:r w:rsidR="00401E5B" w:rsidRPr="00401E5B">
        <w:rPr>
          <w:rFonts w:ascii="Arial" w:hAnsi="Arial" w:cs="Arial"/>
          <w:b/>
          <w:sz w:val="24"/>
        </w:rPr>
        <w:t>South Korea</w:t>
      </w:r>
    </w:p>
    <w:p w14:paraId="4CED1855" w14:textId="77777777" w:rsidR="00614011" w:rsidRPr="000F65D5" w:rsidRDefault="00614011" w:rsidP="00614011">
      <w:pPr>
        <w:tabs>
          <w:tab w:val="right" w:pos="9638"/>
        </w:tabs>
        <w:spacing w:after="60"/>
        <w:ind w:left="1985" w:hanging="1985"/>
        <w:rPr>
          <w:rFonts w:ascii="Arial" w:hAnsi="Arial" w:cs="Arial"/>
          <w:b/>
          <w:sz w:val="24"/>
        </w:rPr>
      </w:pPr>
    </w:p>
    <w:p w14:paraId="6DDD6291" w14:textId="4F25017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14011" w:rsidRPr="00614011">
        <w:rPr>
          <w:rFonts w:ascii="Arial" w:hAnsi="Arial" w:cs="Arial" w:hint="eastAsia"/>
          <w:b/>
          <w:color w:val="FF0000"/>
          <w:sz w:val="22"/>
          <w:szCs w:val="22"/>
          <w:lang w:eastAsia="ko-KR"/>
        </w:rPr>
        <w:t xml:space="preserve">[Draft] </w:t>
      </w:r>
      <w:r w:rsidR="00614011" w:rsidRPr="00312D28">
        <w:rPr>
          <w:rFonts w:ascii="Arial" w:hAnsi="Arial" w:cs="Arial"/>
          <w:b/>
          <w:sz w:val="22"/>
          <w:szCs w:val="22"/>
        </w:rPr>
        <w:t>L</w:t>
      </w:r>
      <w:r w:rsidR="00614011" w:rsidRPr="00614011">
        <w:rPr>
          <w:rFonts w:ascii="Arial" w:hAnsi="Arial" w:cs="Arial"/>
          <w:b/>
          <w:sz w:val="22"/>
          <w:szCs w:val="22"/>
        </w:rPr>
        <w:t xml:space="preserve">S </w:t>
      </w:r>
      <w:r w:rsidR="00C31FCD">
        <w:rPr>
          <w:rFonts w:ascii="Arial" w:hAnsi="Arial" w:cs="Arial"/>
          <w:b/>
          <w:sz w:val="22"/>
          <w:szCs w:val="22"/>
        </w:rPr>
        <w:t xml:space="preserve">from SA WG2: Reply LS </w:t>
      </w:r>
      <w:r w:rsidR="00614011">
        <w:rPr>
          <w:rFonts w:ascii="Arial" w:hAnsi="Arial" w:cs="Arial" w:hint="eastAsia"/>
          <w:b/>
          <w:sz w:val="22"/>
          <w:szCs w:val="22"/>
          <w:lang w:eastAsia="ko-KR"/>
        </w:rPr>
        <w:t xml:space="preserve">on </w:t>
      </w:r>
      <w:r w:rsidR="007A264B" w:rsidRPr="007A264B">
        <w:rPr>
          <w:rFonts w:ascii="Arial" w:hAnsi="Arial" w:cs="Arial"/>
          <w:b/>
          <w:sz w:val="22"/>
          <w:szCs w:val="22"/>
        </w:rPr>
        <w:t>ECS Configuration Information</w:t>
      </w:r>
    </w:p>
    <w:p w14:paraId="611B4358" w14:textId="40535A4F" w:rsidR="00B97703" w:rsidRPr="00B97703" w:rsidRDefault="00B97703">
      <w:pPr>
        <w:spacing w:after="60"/>
        <w:ind w:left="1985" w:hanging="1985"/>
        <w:rPr>
          <w:rFonts w:ascii="Arial" w:hAnsi="Arial" w:cs="Arial"/>
          <w:b/>
          <w:bCs/>
          <w:sz w:val="22"/>
          <w:szCs w:val="22"/>
          <w:lang w:eastAsia="ko-KR"/>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15F8C" w:rsidRPr="00015F8C">
        <w:rPr>
          <w:rFonts w:ascii="Arial" w:hAnsi="Arial" w:cs="Arial"/>
          <w:b/>
          <w:bCs/>
          <w:sz w:val="22"/>
          <w:szCs w:val="22"/>
        </w:rPr>
        <w:t xml:space="preserve">LS on </w:t>
      </w:r>
      <w:r w:rsidR="007A264B" w:rsidRPr="007A264B">
        <w:rPr>
          <w:rFonts w:ascii="Arial" w:hAnsi="Arial" w:cs="Arial"/>
          <w:b/>
          <w:sz w:val="22"/>
          <w:szCs w:val="22"/>
        </w:rPr>
        <w:t>ECS Configuration Information</w:t>
      </w:r>
      <w:r w:rsidR="007A264B">
        <w:rPr>
          <w:rFonts w:ascii="Arial" w:hAnsi="Arial" w:cs="Arial" w:hint="eastAsia"/>
          <w:b/>
          <w:bCs/>
          <w:sz w:val="22"/>
          <w:szCs w:val="22"/>
          <w:lang w:eastAsia="ko-KR"/>
        </w:rPr>
        <w:t xml:space="preserve"> </w:t>
      </w:r>
      <w:r w:rsidR="00015F8C">
        <w:rPr>
          <w:rFonts w:ascii="Arial" w:hAnsi="Arial" w:cs="Arial" w:hint="eastAsia"/>
          <w:b/>
          <w:bCs/>
          <w:sz w:val="22"/>
          <w:szCs w:val="22"/>
          <w:lang w:eastAsia="ko-KR"/>
        </w:rPr>
        <w:t>(</w:t>
      </w:r>
      <w:r w:rsidR="00281219" w:rsidRPr="00281219">
        <w:rPr>
          <w:rFonts w:ascii="Arial" w:hAnsi="Arial" w:cs="Arial"/>
          <w:b/>
          <w:bCs/>
          <w:sz w:val="22"/>
          <w:szCs w:val="22"/>
          <w:lang w:eastAsia="ko-KR"/>
        </w:rPr>
        <w:t>S2-2405857</w:t>
      </w:r>
      <w:r w:rsidR="009346BB">
        <w:rPr>
          <w:rFonts w:ascii="Arial" w:hAnsi="Arial" w:cs="Arial"/>
          <w:b/>
          <w:bCs/>
          <w:sz w:val="22"/>
          <w:szCs w:val="22"/>
          <w:lang w:eastAsia="ko-KR"/>
        </w:rPr>
        <w:t xml:space="preserve"> / </w:t>
      </w:r>
      <w:r w:rsidR="009346BB" w:rsidRPr="009346BB">
        <w:rPr>
          <w:rFonts w:ascii="Arial" w:hAnsi="Arial" w:cs="Arial"/>
          <w:b/>
          <w:bCs/>
          <w:sz w:val="22"/>
          <w:szCs w:val="22"/>
          <w:lang w:eastAsia="ko-KR"/>
        </w:rPr>
        <w:t>C1-242674</w:t>
      </w:r>
      <w:r w:rsidR="00015F8C">
        <w:rPr>
          <w:rFonts w:ascii="Arial" w:hAnsi="Arial" w:cs="Arial" w:hint="eastAsia"/>
          <w:b/>
          <w:bCs/>
          <w:sz w:val="22"/>
          <w:szCs w:val="22"/>
          <w:lang w:eastAsia="ko-KR"/>
        </w:rPr>
        <w:t>)</w:t>
      </w:r>
    </w:p>
    <w:p w14:paraId="6DF36BBF" w14:textId="3D9D59A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A264B">
        <w:rPr>
          <w:rFonts w:ascii="Arial" w:hAnsi="Arial" w:cs="Arial"/>
          <w:b/>
          <w:bCs/>
          <w:sz w:val="22"/>
          <w:szCs w:val="22"/>
        </w:rPr>
        <w:t>Rel-18</w:t>
      </w:r>
    </w:p>
    <w:bookmarkEnd w:id="2"/>
    <w:bookmarkEnd w:id="3"/>
    <w:bookmarkEnd w:id="4"/>
    <w:p w14:paraId="2E7963FE" w14:textId="3B8925A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A264B" w:rsidRPr="007A264B">
        <w:rPr>
          <w:rFonts w:ascii="Arial" w:hAnsi="Arial" w:cs="Arial"/>
          <w:b/>
          <w:bCs/>
          <w:sz w:val="22"/>
          <w:szCs w:val="22"/>
        </w:rPr>
        <w:t>Edge_Ph2/EdgeApp_Ph2</w:t>
      </w:r>
    </w:p>
    <w:p w14:paraId="01FDC671" w14:textId="77777777" w:rsidR="00B97703" w:rsidRPr="004E3939" w:rsidRDefault="00B97703">
      <w:pPr>
        <w:spacing w:after="60"/>
        <w:ind w:left="1985" w:hanging="1985"/>
        <w:rPr>
          <w:rFonts w:ascii="Arial" w:hAnsi="Arial" w:cs="Arial"/>
          <w:b/>
          <w:sz w:val="22"/>
          <w:szCs w:val="22"/>
        </w:rPr>
      </w:pPr>
    </w:p>
    <w:p w14:paraId="7FB2953E" w14:textId="2622648D" w:rsidR="00B97703" w:rsidRPr="007416F6" w:rsidRDefault="004E3939" w:rsidP="004E3939">
      <w:pPr>
        <w:spacing w:after="60"/>
        <w:ind w:left="1985" w:hanging="1985"/>
        <w:rPr>
          <w:rFonts w:ascii="Arial" w:hAnsi="Arial" w:cs="Arial"/>
          <w:b/>
          <w:sz w:val="22"/>
          <w:szCs w:val="22"/>
          <w:lang w:eastAsia="ko-KR"/>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49160D">
        <w:rPr>
          <w:rFonts w:ascii="Arial" w:hAnsi="Arial" w:cs="Arial"/>
          <w:b/>
          <w:color w:val="000000"/>
          <w:sz w:val="22"/>
          <w:szCs w:val="22"/>
        </w:rPr>
        <w:t>SA</w:t>
      </w:r>
      <w:bookmarkEnd w:id="5"/>
      <w:bookmarkEnd w:id="6"/>
      <w:bookmarkEnd w:id="7"/>
      <w:r w:rsidR="007A264B">
        <w:rPr>
          <w:rFonts w:ascii="Arial" w:hAnsi="Arial" w:cs="Arial"/>
          <w:b/>
          <w:color w:val="000000"/>
          <w:sz w:val="22"/>
          <w:szCs w:val="22"/>
        </w:rPr>
        <w:t>2</w:t>
      </w:r>
    </w:p>
    <w:p w14:paraId="01147493" w14:textId="20AF116C" w:rsidR="00B97703" w:rsidRPr="007416F6" w:rsidRDefault="00B97703">
      <w:pPr>
        <w:spacing w:after="60"/>
        <w:ind w:left="1985" w:hanging="1985"/>
        <w:rPr>
          <w:rFonts w:ascii="Arial" w:hAnsi="Arial" w:cs="Arial"/>
          <w:b/>
          <w:sz w:val="22"/>
          <w:szCs w:val="22"/>
        </w:rPr>
      </w:pPr>
      <w:r w:rsidRPr="007416F6">
        <w:rPr>
          <w:rFonts w:ascii="Arial" w:hAnsi="Arial" w:cs="Arial"/>
          <w:b/>
          <w:sz w:val="22"/>
          <w:szCs w:val="22"/>
        </w:rPr>
        <w:t>To:</w:t>
      </w:r>
      <w:r w:rsidRPr="007416F6">
        <w:rPr>
          <w:rFonts w:ascii="Arial" w:hAnsi="Arial" w:cs="Arial"/>
          <w:b/>
          <w:sz w:val="22"/>
          <w:szCs w:val="22"/>
        </w:rPr>
        <w:tab/>
      </w:r>
      <w:r w:rsidR="007A264B">
        <w:rPr>
          <w:rFonts w:ascii="Arial" w:hAnsi="Arial" w:cs="Arial"/>
          <w:b/>
          <w:color w:val="000000"/>
          <w:sz w:val="22"/>
          <w:szCs w:val="22"/>
        </w:rPr>
        <w:t>CT1</w:t>
      </w:r>
    </w:p>
    <w:p w14:paraId="08C8D7FD" w14:textId="527777D6" w:rsidR="00B97703" w:rsidRPr="007416F6" w:rsidRDefault="00B97703">
      <w:pPr>
        <w:spacing w:after="60"/>
        <w:ind w:left="1985" w:hanging="1985"/>
        <w:rPr>
          <w:rFonts w:ascii="Arial" w:hAnsi="Arial" w:cs="Arial"/>
          <w:b/>
          <w:sz w:val="22"/>
          <w:szCs w:val="22"/>
          <w:lang w:eastAsia="ko-KR"/>
        </w:rPr>
      </w:pPr>
      <w:bookmarkStart w:id="8" w:name="OLE_LINK45"/>
      <w:bookmarkStart w:id="9" w:name="OLE_LINK46"/>
      <w:r w:rsidRPr="007416F6">
        <w:rPr>
          <w:rFonts w:ascii="Arial" w:hAnsi="Arial" w:cs="Arial"/>
          <w:b/>
          <w:sz w:val="22"/>
          <w:szCs w:val="22"/>
        </w:rPr>
        <w:t>Cc:</w:t>
      </w:r>
      <w:r w:rsidRPr="007416F6">
        <w:rPr>
          <w:rFonts w:ascii="Arial" w:hAnsi="Arial" w:cs="Arial"/>
          <w:b/>
          <w:sz w:val="22"/>
          <w:szCs w:val="22"/>
        </w:rPr>
        <w:tab/>
      </w:r>
      <w:r w:rsidR="007A264B">
        <w:rPr>
          <w:rFonts w:ascii="Arial" w:hAnsi="Arial" w:cs="Arial"/>
          <w:b/>
          <w:sz w:val="22"/>
          <w:szCs w:val="22"/>
          <w:lang w:eastAsia="ko-KR"/>
        </w:rPr>
        <w:t>CT3, CT4</w:t>
      </w:r>
      <w:r w:rsidR="00F3683F">
        <w:rPr>
          <w:rFonts w:ascii="Arial" w:hAnsi="Arial" w:cs="Arial"/>
          <w:b/>
          <w:sz w:val="22"/>
          <w:szCs w:val="22"/>
          <w:lang w:eastAsia="ko-KR"/>
        </w:rPr>
        <w:t xml:space="preserve">, </w:t>
      </w:r>
      <w:r w:rsidR="00F3683F" w:rsidRPr="007416F6">
        <w:rPr>
          <w:rFonts w:ascii="Arial" w:hAnsi="Arial" w:cs="Arial"/>
          <w:b/>
          <w:sz w:val="22"/>
          <w:szCs w:val="22"/>
        </w:rPr>
        <w:t>SA</w:t>
      </w:r>
      <w:r w:rsidR="00F3683F">
        <w:rPr>
          <w:rFonts w:ascii="Arial" w:hAnsi="Arial" w:cs="Arial"/>
          <w:b/>
          <w:sz w:val="22"/>
          <w:szCs w:val="22"/>
        </w:rPr>
        <w:t>3</w:t>
      </w:r>
      <w:r w:rsidR="00F3683F">
        <w:rPr>
          <w:rFonts w:ascii="Arial" w:hAnsi="Arial" w:cs="Arial"/>
          <w:b/>
          <w:sz w:val="22"/>
          <w:szCs w:val="22"/>
        </w:rPr>
        <w:t xml:space="preserve">, </w:t>
      </w:r>
      <w:r w:rsidR="00F3683F" w:rsidRPr="007416F6">
        <w:rPr>
          <w:rFonts w:ascii="Arial" w:hAnsi="Arial" w:cs="Arial"/>
          <w:b/>
          <w:sz w:val="22"/>
          <w:szCs w:val="22"/>
        </w:rPr>
        <w:t>SA</w:t>
      </w:r>
      <w:r w:rsidR="00F3683F">
        <w:rPr>
          <w:rFonts w:ascii="Arial" w:hAnsi="Arial" w:cs="Arial"/>
          <w:b/>
          <w:sz w:val="22"/>
          <w:szCs w:val="22"/>
        </w:rPr>
        <w:t>6</w:t>
      </w:r>
    </w:p>
    <w:bookmarkEnd w:id="8"/>
    <w:bookmarkEnd w:id="9"/>
    <w:p w14:paraId="1C12BB50" w14:textId="77777777" w:rsidR="00B97703" w:rsidRDefault="00B97703">
      <w:pPr>
        <w:spacing w:after="60"/>
        <w:ind w:left="1985" w:hanging="1985"/>
        <w:rPr>
          <w:rFonts w:ascii="Arial" w:hAnsi="Arial" w:cs="Arial"/>
          <w:bCs/>
        </w:rPr>
      </w:pPr>
    </w:p>
    <w:p w14:paraId="7C95E404" w14:textId="4F78698E" w:rsidR="00E55A74" w:rsidRDefault="00B97703" w:rsidP="00E55A74">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p>
    <w:p w14:paraId="316A7B56" w14:textId="2362A8E5" w:rsidR="00E55A74" w:rsidRPr="00E55A74" w:rsidRDefault="00E55A74" w:rsidP="00E55A74">
      <w:pPr>
        <w:pStyle w:val="Contact"/>
        <w:tabs>
          <w:tab w:val="clear" w:pos="2268"/>
        </w:tabs>
        <w:rPr>
          <w:rFonts w:eastAsiaTheme="minorEastAsia"/>
          <w:bCs/>
          <w:color w:val="000000"/>
          <w:sz w:val="22"/>
          <w:szCs w:val="22"/>
          <w:lang w:eastAsia="ko-KR"/>
        </w:rPr>
      </w:pPr>
      <w:r w:rsidRPr="00E55A74">
        <w:rPr>
          <w:sz w:val="22"/>
          <w:szCs w:val="22"/>
        </w:rPr>
        <w:t>Name:</w:t>
      </w:r>
      <w:r w:rsidRPr="00E55A74">
        <w:rPr>
          <w:bCs/>
          <w:sz w:val="22"/>
          <w:szCs w:val="22"/>
        </w:rPr>
        <w:tab/>
      </w:r>
      <w:r w:rsidR="007A264B">
        <w:rPr>
          <w:bCs/>
          <w:sz w:val="22"/>
          <w:szCs w:val="22"/>
        </w:rPr>
        <w:t>Hongsuk</w:t>
      </w:r>
      <w:r w:rsidRPr="00E55A74">
        <w:rPr>
          <w:rFonts w:eastAsiaTheme="minorEastAsia" w:hint="eastAsia"/>
          <w:color w:val="000000"/>
          <w:sz w:val="22"/>
          <w:szCs w:val="22"/>
          <w:lang w:eastAsia="ko-KR"/>
        </w:rPr>
        <w:t xml:space="preserve"> Kim</w:t>
      </w:r>
    </w:p>
    <w:p w14:paraId="3FE91453" w14:textId="00DC26AF" w:rsidR="00E55A74" w:rsidRPr="00E55A74" w:rsidRDefault="00E55A74" w:rsidP="00E55A74">
      <w:pPr>
        <w:pStyle w:val="Contact"/>
        <w:tabs>
          <w:tab w:val="clear" w:pos="2268"/>
        </w:tabs>
        <w:rPr>
          <w:rFonts w:eastAsiaTheme="minorEastAsia"/>
          <w:sz w:val="22"/>
          <w:szCs w:val="22"/>
          <w:lang w:eastAsia="ko-KR"/>
        </w:rPr>
      </w:pPr>
      <w:r w:rsidRPr="00E55A74">
        <w:rPr>
          <w:sz w:val="22"/>
          <w:szCs w:val="22"/>
        </w:rPr>
        <w:t>E-mail Address:</w:t>
      </w:r>
      <w:r w:rsidRPr="00E55A74">
        <w:rPr>
          <w:sz w:val="22"/>
          <w:szCs w:val="22"/>
        </w:rPr>
        <w:tab/>
      </w:r>
      <w:hyperlink r:id="rId7" w:history="1">
        <w:r w:rsidR="007A264B" w:rsidRPr="00B75122">
          <w:rPr>
            <w:rStyle w:val="af0"/>
            <w:bCs/>
            <w:sz w:val="22"/>
            <w:szCs w:val="22"/>
          </w:rPr>
          <w:t>hongsuk.kim@lge.com</w:t>
        </w:r>
      </w:hyperlink>
    </w:p>
    <w:p w14:paraId="4009E3A9" w14:textId="360F66A4" w:rsidR="00B97703" w:rsidRPr="00BA75C9" w:rsidRDefault="00B97703" w:rsidP="007D2B3F">
      <w:pPr>
        <w:spacing w:after="60"/>
        <w:ind w:left="1985" w:hanging="1985"/>
        <w:rPr>
          <w:rFonts w:ascii="Arial" w:hAnsi="Arial" w:cs="Arial"/>
          <w:b/>
          <w:bCs/>
          <w:sz w:val="22"/>
          <w:szCs w:val="22"/>
          <w:lang w:val="de-DE"/>
        </w:rPr>
      </w:pPr>
      <w:r w:rsidRPr="00BA75C9">
        <w:rPr>
          <w:rFonts w:ascii="Arial" w:hAnsi="Arial" w:cs="Arial"/>
          <w:b/>
          <w:bCs/>
          <w:sz w:val="22"/>
          <w:szCs w:val="22"/>
          <w:lang w:val="de-DE"/>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0"/>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18C4AF37" w:rsidR="00B97703" w:rsidRDefault="00B97703">
      <w:pPr>
        <w:spacing w:after="60"/>
        <w:ind w:left="1985" w:hanging="1985"/>
        <w:rPr>
          <w:rFonts w:ascii="Arial" w:hAnsi="Arial" w:cs="Arial"/>
          <w:bCs/>
        </w:rPr>
      </w:pPr>
      <w:r w:rsidRPr="00015F8C">
        <w:rPr>
          <w:rFonts w:ascii="Arial" w:hAnsi="Arial" w:cs="Arial"/>
          <w:b/>
          <w:sz w:val="22"/>
          <w:szCs w:val="22"/>
        </w:rPr>
        <w:t>Attachments:</w:t>
      </w:r>
      <w:r w:rsidRPr="00015F8C">
        <w:rPr>
          <w:rFonts w:ascii="Arial" w:hAnsi="Arial" w:cs="Arial"/>
          <w:bCs/>
          <w:sz w:val="22"/>
          <w:szCs w:val="22"/>
        </w:rPr>
        <w:tab/>
      </w:r>
      <w:r w:rsidR="007A264B" w:rsidRPr="007A264B">
        <w:rPr>
          <w:rFonts w:ascii="Arial" w:hAnsi="Arial" w:cs="Arial"/>
          <w:b/>
          <w:bCs/>
          <w:sz w:val="22"/>
          <w:szCs w:val="22"/>
        </w:rPr>
        <w:t>None</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1D7FCF7C" w14:textId="52B3AC16" w:rsidR="008F3B2E" w:rsidRDefault="00914BB4" w:rsidP="003F0CC2">
      <w:pPr>
        <w:rPr>
          <w:rFonts w:ascii="Arial" w:hAnsi="Arial" w:cs="Arial"/>
          <w:sz w:val="22"/>
          <w:szCs w:val="22"/>
          <w:lang w:eastAsia="ko-KR"/>
        </w:rPr>
      </w:pPr>
      <w:r>
        <w:rPr>
          <w:rFonts w:ascii="Arial" w:hAnsi="Arial" w:cs="Arial"/>
          <w:sz w:val="22"/>
          <w:szCs w:val="22"/>
        </w:rPr>
        <w:t>SA2 thanks CT1 for sending the LS with information on ECS Configuration Information ..</w:t>
      </w:r>
    </w:p>
    <w:p w14:paraId="06084038" w14:textId="422E10AB" w:rsidR="008F3B2E" w:rsidRPr="00914BB4" w:rsidRDefault="00084242" w:rsidP="003F0CC2">
      <w:pPr>
        <w:rPr>
          <w:rFonts w:ascii="Arial" w:hAnsi="Arial" w:cs="Arial"/>
          <w:sz w:val="22"/>
          <w:szCs w:val="22"/>
          <w:lang w:eastAsia="ko-KR"/>
        </w:rPr>
      </w:pPr>
      <w:r>
        <w:rPr>
          <w:rFonts w:ascii="Arial" w:hAnsi="Arial" w:cs="Arial" w:hint="eastAsia"/>
          <w:sz w:val="22"/>
          <w:szCs w:val="22"/>
          <w:lang w:eastAsia="ko-KR"/>
        </w:rPr>
        <w:t xml:space="preserve">SA2 would like to </w:t>
      </w:r>
      <w:r w:rsidR="00075069">
        <w:rPr>
          <w:rFonts w:ascii="Arial" w:hAnsi="Arial" w:cs="Arial" w:hint="eastAsia"/>
          <w:sz w:val="22"/>
          <w:szCs w:val="22"/>
          <w:lang w:eastAsia="ko-KR"/>
        </w:rPr>
        <w:t xml:space="preserve">provide </w:t>
      </w:r>
      <w:r w:rsidR="007A264B">
        <w:rPr>
          <w:rFonts w:ascii="Arial" w:hAnsi="Arial" w:cs="Arial"/>
          <w:sz w:val="22"/>
          <w:szCs w:val="22"/>
          <w:lang w:eastAsia="ko-KR"/>
        </w:rPr>
        <w:t>answers to CT1 on the questions below</w:t>
      </w:r>
      <w:r>
        <w:rPr>
          <w:rFonts w:ascii="Arial" w:hAnsi="Arial" w:cs="Arial" w:hint="eastAsia"/>
          <w:sz w:val="22"/>
          <w:szCs w:val="22"/>
          <w:lang w:eastAsia="ko-KR"/>
        </w:rPr>
        <w:t>:</w:t>
      </w:r>
    </w:p>
    <w:p w14:paraId="6B2E0AB3" w14:textId="2EA1B4A4" w:rsidR="009A727F" w:rsidRDefault="009A727F" w:rsidP="009A727F">
      <w:pPr>
        <w:ind w:leftChars="142" w:left="284"/>
        <w:rPr>
          <w:rFonts w:ascii="Arial" w:hAnsi="Arial" w:cs="Arial"/>
          <w:sz w:val="22"/>
          <w:szCs w:val="22"/>
        </w:rPr>
      </w:pPr>
      <w:r w:rsidRPr="009A727F">
        <w:rPr>
          <w:rFonts w:ascii="Arial" w:hAnsi="Arial" w:cs="Arial"/>
          <w:sz w:val="22"/>
          <w:szCs w:val="22"/>
        </w:rPr>
        <w:t xml:space="preserve">Q1: (To SA2) In the current TS 23.548 there is a potential misalignment with the SA6 (TS 23.558) and SA3 (TS 33.558) specifications on the inclusion of the security parameters in the ECS configuration information to the EEC and whether these authentication methods need to be also conveyed to the UE. SA2 should consider specifying those in stage-2 specification on 5GS enhancements for Edge computing (TS 23.548). From CT1 perspective we would like to get guidance from SA2 </w:t>
      </w:r>
      <w:r>
        <w:rPr>
          <w:rFonts w:ascii="Arial" w:hAnsi="Arial" w:cs="Arial"/>
          <w:sz w:val="22"/>
          <w:szCs w:val="22"/>
        </w:rPr>
        <w:t xml:space="preserve">on the mentioned misalignment. </w:t>
      </w:r>
    </w:p>
    <w:tbl>
      <w:tblPr>
        <w:tblStyle w:val="af3"/>
        <w:tblW w:w="0" w:type="auto"/>
        <w:tblInd w:w="284" w:type="dxa"/>
        <w:tblLook w:val="04A0" w:firstRow="1" w:lastRow="0" w:firstColumn="1" w:lastColumn="0" w:noHBand="0" w:noVBand="1"/>
      </w:tblPr>
      <w:tblGrid>
        <w:gridCol w:w="9571"/>
      </w:tblGrid>
      <w:tr w:rsidR="006069B9" w14:paraId="1510CCB9" w14:textId="77777777" w:rsidTr="006069B9">
        <w:tc>
          <w:tcPr>
            <w:tcW w:w="9855" w:type="dxa"/>
          </w:tcPr>
          <w:p w14:paraId="7E2CBB0D" w14:textId="5D9AB4CA" w:rsidR="006069B9" w:rsidRDefault="006069B9" w:rsidP="00650786">
            <w:pPr>
              <w:rPr>
                <w:rFonts w:ascii="Arial" w:hAnsi="Arial" w:cs="Arial"/>
                <w:sz w:val="22"/>
                <w:szCs w:val="22"/>
              </w:rPr>
            </w:pPr>
            <w:r w:rsidRPr="006069B9">
              <w:rPr>
                <w:rFonts w:ascii="Arial" w:hAnsi="Arial" w:cs="Arial"/>
                <w:sz w:val="22"/>
                <w:szCs w:val="22"/>
              </w:rPr>
              <w:t>A</w:t>
            </w:r>
            <w:r>
              <w:rPr>
                <w:rFonts w:ascii="Arial" w:hAnsi="Arial" w:cs="Arial"/>
                <w:sz w:val="22"/>
                <w:szCs w:val="22"/>
              </w:rPr>
              <w:t>nswer</w:t>
            </w:r>
            <w:r w:rsidRPr="006069B9">
              <w:rPr>
                <w:rFonts w:ascii="Arial" w:hAnsi="Arial" w:cs="Arial"/>
                <w:sz w:val="22"/>
                <w:szCs w:val="22"/>
              </w:rPr>
              <w:t xml:space="preserve">: As per TS 23.548 referring to the TS 23.558 </w:t>
            </w:r>
            <w:r w:rsidR="00AF12F6">
              <w:rPr>
                <w:rFonts w:ascii="Arial" w:hAnsi="Arial" w:cs="Arial"/>
                <w:sz w:val="22"/>
                <w:szCs w:val="22"/>
              </w:rPr>
              <w:t>for</w:t>
            </w:r>
            <w:r w:rsidR="00AF12F6" w:rsidRPr="006069B9">
              <w:rPr>
                <w:rFonts w:ascii="Arial" w:hAnsi="Arial" w:cs="Arial"/>
                <w:sz w:val="22"/>
                <w:szCs w:val="22"/>
              </w:rPr>
              <w:t xml:space="preserve"> </w:t>
            </w:r>
            <w:r w:rsidRPr="006069B9">
              <w:rPr>
                <w:rFonts w:ascii="Arial" w:hAnsi="Arial" w:cs="Arial"/>
                <w:sz w:val="22"/>
                <w:szCs w:val="22"/>
              </w:rPr>
              <w:t xml:space="preserve">the internal structure of the ECS configuration information and that the 5GC conveys the information as received from the AF/MNO, SA2 believes that there is no additional description </w:t>
            </w:r>
            <w:r w:rsidR="00650786">
              <w:rPr>
                <w:rFonts w:ascii="Arial" w:hAnsi="Arial" w:cs="Arial"/>
                <w:sz w:val="22"/>
                <w:szCs w:val="22"/>
              </w:rPr>
              <w:t xml:space="preserve">is needed </w:t>
            </w:r>
            <w:bookmarkStart w:id="10" w:name="_GoBack"/>
            <w:bookmarkEnd w:id="10"/>
            <w:r w:rsidRPr="006069B9">
              <w:rPr>
                <w:rFonts w:ascii="Arial" w:hAnsi="Arial" w:cs="Arial"/>
                <w:sz w:val="22"/>
                <w:szCs w:val="22"/>
              </w:rPr>
              <w:t>on the security parameters in SA2 specification.</w:t>
            </w:r>
          </w:p>
        </w:tc>
      </w:tr>
    </w:tbl>
    <w:p w14:paraId="5C957D27" w14:textId="77777777" w:rsidR="006069B9" w:rsidRDefault="006069B9" w:rsidP="009A727F">
      <w:pPr>
        <w:ind w:leftChars="142" w:left="284"/>
        <w:rPr>
          <w:rFonts w:ascii="Arial" w:hAnsi="Arial" w:cs="Arial"/>
          <w:sz w:val="22"/>
          <w:szCs w:val="22"/>
        </w:rPr>
      </w:pPr>
    </w:p>
    <w:p w14:paraId="79C3A87E" w14:textId="7A66A71D" w:rsidR="009A727F" w:rsidRPr="009A727F" w:rsidRDefault="009A727F" w:rsidP="009A727F">
      <w:pPr>
        <w:ind w:leftChars="142" w:left="284"/>
        <w:rPr>
          <w:rFonts w:ascii="Arial" w:hAnsi="Arial" w:cs="Arial"/>
          <w:sz w:val="22"/>
          <w:szCs w:val="22"/>
        </w:rPr>
      </w:pPr>
      <w:r w:rsidRPr="009A727F">
        <w:rPr>
          <w:rFonts w:ascii="Arial" w:hAnsi="Arial" w:cs="Arial"/>
          <w:sz w:val="22"/>
          <w:szCs w:val="22"/>
        </w:rPr>
        <w:t>Q2: (To SA2/SA6) In the current specification for SA2 and SA6, there is a potential misalignment between the Table 4.15.6.3d-1 in TS 23.502, and Table 8.3.2.1-1, TS 23.558 regarding the PLMN ID IE and List of suppo</w:t>
      </w:r>
      <w:r>
        <w:rPr>
          <w:rFonts w:ascii="Arial" w:hAnsi="Arial" w:cs="Arial"/>
          <w:sz w:val="22"/>
          <w:szCs w:val="22"/>
        </w:rPr>
        <w:t xml:space="preserve">rted PLMN(s) IE, respectively. </w:t>
      </w:r>
    </w:p>
    <w:p w14:paraId="1829FE41" w14:textId="7DC3D9ED" w:rsidR="009A727F" w:rsidRPr="009A727F" w:rsidRDefault="009A727F" w:rsidP="009A727F">
      <w:pPr>
        <w:ind w:leftChars="142" w:left="284"/>
        <w:rPr>
          <w:rFonts w:ascii="Arial" w:hAnsi="Arial" w:cs="Arial"/>
          <w:sz w:val="22"/>
          <w:szCs w:val="22"/>
        </w:rPr>
      </w:pPr>
      <w:r w:rsidRPr="009A727F">
        <w:rPr>
          <w:rFonts w:ascii="Arial" w:hAnsi="Arial" w:cs="Arial"/>
          <w:sz w:val="22"/>
          <w:szCs w:val="22"/>
        </w:rPr>
        <w:t>Can SA6 clarify if the list of supported PLMNs specified in 23.558 is intended to be sent to the UE, and if the existing PLMN-ID IE</w:t>
      </w:r>
      <w:r>
        <w:rPr>
          <w:rFonts w:ascii="Arial" w:hAnsi="Arial" w:cs="Arial"/>
          <w:sz w:val="22"/>
          <w:szCs w:val="22"/>
        </w:rPr>
        <w:t xml:space="preserve"> in TS 23.502 does not suffice?</w:t>
      </w:r>
    </w:p>
    <w:p w14:paraId="5D8C46F1" w14:textId="77777777" w:rsidR="009A727F" w:rsidRDefault="009A727F" w:rsidP="009A727F">
      <w:pPr>
        <w:ind w:leftChars="142" w:left="284"/>
        <w:rPr>
          <w:rFonts w:ascii="Arial" w:hAnsi="Arial" w:cs="Arial"/>
          <w:sz w:val="22"/>
          <w:szCs w:val="22"/>
        </w:rPr>
      </w:pPr>
      <w:r w:rsidRPr="009A727F">
        <w:rPr>
          <w:rFonts w:ascii="Arial" w:hAnsi="Arial" w:cs="Arial"/>
          <w:sz w:val="22"/>
          <w:szCs w:val="22"/>
        </w:rPr>
        <w:t>Can SA2 consider updating their specifications to indicate if the list of supported PLMNs specified in TS 23.558 is intended to be sent to the UE?</w:t>
      </w:r>
    </w:p>
    <w:tbl>
      <w:tblPr>
        <w:tblStyle w:val="af3"/>
        <w:tblW w:w="0" w:type="auto"/>
        <w:tblInd w:w="284" w:type="dxa"/>
        <w:tblLook w:val="04A0" w:firstRow="1" w:lastRow="0" w:firstColumn="1" w:lastColumn="0" w:noHBand="0" w:noVBand="1"/>
      </w:tblPr>
      <w:tblGrid>
        <w:gridCol w:w="9571"/>
      </w:tblGrid>
      <w:tr w:rsidR="006069B9" w14:paraId="4A220296" w14:textId="77777777" w:rsidTr="006069B9">
        <w:tc>
          <w:tcPr>
            <w:tcW w:w="9855" w:type="dxa"/>
          </w:tcPr>
          <w:p w14:paraId="4B480726" w14:textId="7481DBC7" w:rsidR="0099087B" w:rsidRDefault="006069B9" w:rsidP="0099087B">
            <w:pPr>
              <w:rPr>
                <w:rFonts w:ascii="Arial" w:hAnsi="Arial" w:cs="Arial"/>
                <w:sz w:val="22"/>
                <w:szCs w:val="22"/>
                <w:lang w:eastAsia="ko-KR"/>
              </w:rPr>
            </w:pPr>
            <w:r w:rsidRPr="006069B9">
              <w:rPr>
                <w:rFonts w:ascii="Arial" w:hAnsi="Arial" w:cs="Arial"/>
                <w:sz w:val="22"/>
                <w:szCs w:val="22"/>
              </w:rPr>
              <w:t>A</w:t>
            </w:r>
            <w:r>
              <w:rPr>
                <w:rFonts w:ascii="Arial" w:hAnsi="Arial" w:cs="Arial"/>
                <w:sz w:val="22"/>
                <w:szCs w:val="22"/>
              </w:rPr>
              <w:t>nswer</w:t>
            </w:r>
            <w:r w:rsidRPr="006069B9">
              <w:rPr>
                <w:rFonts w:ascii="Arial" w:hAnsi="Arial" w:cs="Arial"/>
                <w:sz w:val="22"/>
                <w:szCs w:val="22"/>
              </w:rPr>
              <w:t xml:space="preserve">: </w:t>
            </w:r>
            <w:r>
              <w:rPr>
                <w:rFonts w:ascii="Arial" w:hAnsi="Arial" w:cs="Arial"/>
                <w:sz w:val="22"/>
                <w:szCs w:val="22"/>
                <w:lang w:eastAsia="ko-KR"/>
              </w:rPr>
              <w:t xml:space="preserve">The ECS configuration information is stored per PLMN in the 5GC for the HR roaming scenario. The </w:t>
            </w:r>
            <w:r w:rsidRPr="000A2ED1">
              <w:rPr>
                <w:rFonts w:ascii="Arial" w:hAnsi="Arial" w:cs="Arial"/>
                <w:sz w:val="22"/>
                <w:szCs w:val="22"/>
                <w:lang w:eastAsia="ko-KR"/>
              </w:rPr>
              <w:t>PLMN ID</w:t>
            </w:r>
            <w:r>
              <w:rPr>
                <w:rFonts w:ascii="Arial" w:hAnsi="Arial" w:cs="Arial"/>
                <w:sz w:val="22"/>
                <w:szCs w:val="22"/>
                <w:lang w:eastAsia="ko-KR"/>
              </w:rPr>
              <w:t xml:space="preserve"> in the </w:t>
            </w:r>
            <w:r w:rsidRPr="009A727F">
              <w:rPr>
                <w:rFonts w:ascii="Arial" w:hAnsi="Arial" w:cs="Arial"/>
                <w:sz w:val="22"/>
                <w:szCs w:val="22"/>
              </w:rPr>
              <w:t>Table 4.15.6.3d-1 in TS</w:t>
            </w:r>
            <w:r w:rsidRPr="00CE6C1E">
              <w:rPr>
                <w:rFonts w:ascii="Arial" w:hAnsi="Arial" w:cs="Arial"/>
                <w:sz w:val="22"/>
                <w:szCs w:val="22"/>
                <w:lang w:eastAsia="ko-KR"/>
              </w:rPr>
              <w:t> </w:t>
            </w:r>
            <w:r w:rsidRPr="009A727F">
              <w:rPr>
                <w:rFonts w:ascii="Arial" w:hAnsi="Arial" w:cs="Arial"/>
                <w:sz w:val="22"/>
                <w:szCs w:val="22"/>
              </w:rPr>
              <w:t>23.502</w:t>
            </w:r>
            <w:r w:rsidRPr="000A2ED1">
              <w:rPr>
                <w:rFonts w:ascii="Arial" w:hAnsi="Arial" w:cs="Arial"/>
                <w:sz w:val="22"/>
                <w:szCs w:val="22"/>
                <w:lang w:eastAsia="ko-KR"/>
              </w:rPr>
              <w:t xml:space="preserve"> is associated with the ECS Address Configuration Information provided by AF</w:t>
            </w:r>
            <w:r>
              <w:rPr>
                <w:rFonts w:ascii="Arial" w:hAnsi="Arial" w:cs="Arial"/>
                <w:sz w:val="22"/>
                <w:szCs w:val="22"/>
                <w:lang w:eastAsia="ko-KR"/>
              </w:rPr>
              <w:t xml:space="preserve"> in order </w:t>
            </w:r>
            <w:r w:rsidR="00460E30">
              <w:rPr>
                <w:rFonts w:ascii="Arial" w:hAnsi="Arial" w:cs="Arial"/>
                <w:sz w:val="22"/>
                <w:szCs w:val="22"/>
                <w:lang w:eastAsia="ko-KR"/>
              </w:rPr>
              <w:t xml:space="preserve">for the 5GC </w:t>
            </w:r>
            <w:r>
              <w:rPr>
                <w:rFonts w:ascii="Arial" w:hAnsi="Arial" w:cs="Arial"/>
                <w:sz w:val="22"/>
                <w:szCs w:val="22"/>
                <w:lang w:eastAsia="ko-KR"/>
              </w:rPr>
              <w:t>to</w:t>
            </w:r>
            <w:r w:rsidRPr="006069B9">
              <w:rPr>
                <w:rFonts w:ascii="Arial" w:hAnsi="Arial" w:cs="Arial"/>
                <w:sz w:val="22"/>
                <w:szCs w:val="22"/>
                <w:lang w:eastAsia="ko-KR"/>
              </w:rPr>
              <w:t xml:space="preserve"> identify which ECS addresses are available for which supported PLMN</w:t>
            </w:r>
            <w:r w:rsidRPr="000A2ED1">
              <w:rPr>
                <w:rFonts w:ascii="Arial" w:hAnsi="Arial" w:cs="Arial"/>
                <w:sz w:val="22"/>
                <w:szCs w:val="22"/>
                <w:lang w:eastAsia="ko-KR"/>
              </w:rPr>
              <w:t>.</w:t>
            </w:r>
          </w:p>
          <w:p w14:paraId="28290E9A" w14:textId="663DAEF6" w:rsidR="006069B9" w:rsidRDefault="006069B9" w:rsidP="00AF12F6">
            <w:pPr>
              <w:rPr>
                <w:rFonts w:ascii="Arial" w:hAnsi="Arial" w:cs="Arial"/>
                <w:sz w:val="22"/>
                <w:szCs w:val="22"/>
              </w:rPr>
            </w:pPr>
            <w:r>
              <w:rPr>
                <w:rFonts w:ascii="Arial" w:hAnsi="Arial" w:cs="Arial"/>
                <w:sz w:val="22"/>
                <w:szCs w:val="22"/>
                <w:lang w:eastAsia="ko-KR"/>
              </w:rPr>
              <w:lastRenderedPageBreak/>
              <w:t>As answered on que</w:t>
            </w:r>
            <w:r w:rsidR="0099087B">
              <w:rPr>
                <w:rFonts w:ascii="Arial" w:hAnsi="Arial" w:cs="Arial"/>
                <w:sz w:val="22"/>
                <w:szCs w:val="22"/>
                <w:lang w:eastAsia="ko-KR"/>
              </w:rPr>
              <w:t xml:space="preserve">stion 1, </w:t>
            </w:r>
            <w:r>
              <w:rPr>
                <w:rFonts w:ascii="Arial" w:hAnsi="Arial" w:cs="Arial"/>
                <w:sz w:val="22"/>
                <w:szCs w:val="22"/>
                <w:lang w:eastAsia="ko-KR"/>
              </w:rPr>
              <w:t xml:space="preserve">the 5GC </w:t>
            </w:r>
            <w:r w:rsidR="0099087B">
              <w:rPr>
                <w:rFonts w:ascii="Arial" w:hAnsi="Arial" w:cs="Arial"/>
                <w:sz w:val="22"/>
                <w:szCs w:val="22"/>
                <w:lang w:eastAsia="ko-KR"/>
              </w:rPr>
              <w:t xml:space="preserve">does not formulate the contents but </w:t>
            </w:r>
            <w:r>
              <w:rPr>
                <w:rFonts w:ascii="Arial" w:hAnsi="Arial" w:cs="Arial"/>
                <w:sz w:val="22"/>
                <w:szCs w:val="22"/>
                <w:lang w:eastAsia="ko-KR"/>
              </w:rPr>
              <w:t xml:space="preserve">conveys the ECS Address Configuration Information </w:t>
            </w:r>
            <w:r w:rsidR="0099087B">
              <w:rPr>
                <w:rFonts w:ascii="Arial" w:hAnsi="Arial" w:cs="Arial"/>
                <w:sz w:val="22"/>
                <w:szCs w:val="22"/>
                <w:lang w:eastAsia="ko-KR"/>
              </w:rPr>
              <w:t xml:space="preserve">to the UE </w:t>
            </w:r>
            <w:r w:rsidR="003A4E40">
              <w:rPr>
                <w:rFonts w:ascii="Arial" w:hAnsi="Arial" w:cs="Arial"/>
                <w:sz w:val="22"/>
                <w:szCs w:val="22"/>
                <w:lang w:eastAsia="ko-KR"/>
              </w:rPr>
              <w:t>which may include the list of supported PLMN</w:t>
            </w:r>
            <w:r w:rsidR="00AF12F6">
              <w:rPr>
                <w:rFonts w:ascii="Arial" w:hAnsi="Arial" w:cs="Arial"/>
                <w:sz w:val="22"/>
                <w:szCs w:val="22"/>
                <w:lang w:eastAsia="ko-KR"/>
              </w:rPr>
              <w:t xml:space="preserve"> as received</w:t>
            </w:r>
            <w:r w:rsidR="003A4E40">
              <w:rPr>
                <w:rFonts w:ascii="Arial" w:hAnsi="Arial" w:cs="Arial"/>
                <w:sz w:val="22"/>
                <w:szCs w:val="22"/>
                <w:lang w:eastAsia="ko-KR"/>
              </w:rPr>
              <w:t xml:space="preserve"> </w:t>
            </w:r>
            <w:r w:rsidR="0099087B">
              <w:rPr>
                <w:rFonts w:ascii="Arial" w:hAnsi="Arial" w:cs="Arial"/>
                <w:sz w:val="22"/>
                <w:szCs w:val="22"/>
                <w:lang w:eastAsia="ko-KR"/>
              </w:rPr>
              <w:t>and</w:t>
            </w:r>
            <w:r>
              <w:rPr>
                <w:rFonts w:ascii="Arial" w:hAnsi="Arial" w:cs="Arial"/>
                <w:sz w:val="22"/>
                <w:szCs w:val="22"/>
                <w:lang w:eastAsia="ko-KR"/>
              </w:rPr>
              <w:t xml:space="preserve"> SA2 believes there is no need to </w:t>
            </w:r>
            <w:r w:rsidRPr="006069B9">
              <w:rPr>
                <w:rFonts w:ascii="Arial" w:hAnsi="Arial" w:cs="Arial"/>
                <w:sz w:val="22"/>
                <w:szCs w:val="22"/>
              </w:rPr>
              <w:t>specify</w:t>
            </w:r>
            <w:r>
              <w:rPr>
                <w:rFonts w:ascii="Arial" w:hAnsi="Arial" w:cs="Arial"/>
                <w:sz w:val="22"/>
                <w:szCs w:val="22"/>
              </w:rPr>
              <w:t xml:space="preserve"> each </w:t>
            </w:r>
            <w:r w:rsidR="0099087B">
              <w:rPr>
                <w:rFonts w:ascii="Arial" w:hAnsi="Arial" w:cs="Arial"/>
                <w:sz w:val="22"/>
                <w:szCs w:val="22"/>
              </w:rPr>
              <w:t xml:space="preserve">elements differently </w:t>
            </w:r>
            <w:r w:rsidR="00AF12F6">
              <w:rPr>
                <w:rFonts w:ascii="Arial" w:hAnsi="Arial" w:cs="Arial"/>
                <w:sz w:val="22"/>
                <w:szCs w:val="22"/>
              </w:rPr>
              <w:t xml:space="preserve">whether it </w:t>
            </w:r>
            <w:r w:rsidR="0099087B">
              <w:rPr>
                <w:rFonts w:ascii="Arial" w:hAnsi="Arial" w:cs="Arial"/>
                <w:sz w:val="22"/>
                <w:szCs w:val="22"/>
              </w:rPr>
              <w:t>should be sent to UE.</w:t>
            </w:r>
          </w:p>
        </w:tc>
      </w:tr>
    </w:tbl>
    <w:p w14:paraId="49712DAE" w14:textId="77777777" w:rsidR="004D6926" w:rsidRDefault="004D6926" w:rsidP="007D2B3F"/>
    <w:p w14:paraId="274D0BDC" w14:textId="77777777" w:rsidR="00B97703" w:rsidRDefault="002F1940" w:rsidP="000F6242">
      <w:pPr>
        <w:pStyle w:val="1"/>
      </w:pPr>
      <w:r>
        <w:t>2</w:t>
      </w:r>
      <w:r>
        <w:tab/>
      </w:r>
      <w:r w:rsidR="000F6242">
        <w:t>Actions</w:t>
      </w:r>
    </w:p>
    <w:p w14:paraId="51CCBAE2" w14:textId="768D689D" w:rsidR="00B97703" w:rsidRPr="00834F7C" w:rsidRDefault="00B97703">
      <w:pPr>
        <w:spacing w:after="120"/>
        <w:ind w:left="1985" w:hanging="1985"/>
        <w:rPr>
          <w:rFonts w:ascii="Arial" w:hAnsi="Arial" w:cs="Arial"/>
          <w:b/>
          <w:sz w:val="22"/>
          <w:szCs w:val="22"/>
        </w:rPr>
      </w:pPr>
      <w:r w:rsidRPr="00834F7C">
        <w:rPr>
          <w:rFonts w:ascii="Arial" w:hAnsi="Arial" w:cs="Arial"/>
          <w:b/>
          <w:sz w:val="22"/>
          <w:szCs w:val="22"/>
        </w:rPr>
        <w:t>To</w:t>
      </w:r>
      <w:r w:rsidR="000F6242" w:rsidRPr="00834F7C">
        <w:rPr>
          <w:rFonts w:ascii="Arial" w:hAnsi="Arial" w:cs="Arial"/>
          <w:b/>
          <w:sz w:val="22"/>
          <w:szCs w:val="22"/>
        </w:rPr>
        <w:t xml:space="preserve"> </w:t>
      </w:r>
      <w:r w:rsidR="00274625">
        <w:rPr>
          <w:rFonts w:ascii="Arial" w:hAnsi="Arial" w:cs="Arial"/>
          <w:b/>
          <w:sz w:val="22"/>
          <w:szCs w:val="22"/>
          <w:lang w:eastAsia="ko-KR"/>
        </w:rPr>
        <w:t>CT1 group</w:t>
      </w:r>
      <w:r w:rsidRPr="00834F7C">
        <w:rPr>
          <w:rFonts w:ascii="Arial" w:hAnsi="Arial" w:cs="Arial"/>
          <w:b/>
          <w:sz w:val="22"/>
          <w:szCs w:val="22"/>
        </w:rPr>
        <w:t xml:space="preserve"> </w:t>
      </w:r>
    </w:p>
    <w:p w14:paraId="0B148185" w14:textId="77777777" w:rsidR="00167618" w:rsidRPr="00834F7C" w:rsidRDefault="00B97703">
      <w:pPr>
        <w:spacing w:after="120"/>
        <w:ind w:left="993" w:hanging="993"/>
        <w:rPr>
          <w:rFonts w:ascii="Arial" w:hAnsi="Arial" w:cs="Arial"/>
          <w:b/>
          <w:color w:val="0070C0"/>
          <w:sz w:val="22"/>
          <w:szCs w:val="22"/>
        </w:rPr>
      </w:pPr>
      <w:r w:rsidRPr="00834F7C">
        <w:rPr>
          <w:rFonts w:ascii="Arial" w:hAnsi="Arial" w:cs="Arial"/>
          <w:b/>
          <w:sz w:val="22"/>
          <w:szCs w:val="22"/>
        </w:rPr>
        <w:t xml:space="preserve">ACTION: </w:t>
      </w:r>
      <w:r w:rsidRPr="00834F7C">
        <w:rPr>
          <w:rFonts w:ascii="Arial" w:hAnsi="Arial" w:cs="Arial"/>
          <w:b/>
          <w:color w:val="0070C0"/>
          <w:sz w:val="22"/>
          <w:szCs w:val="22"/>
        </w:rPr>
        <w:tab/>
      </w:r>
    </w:p>
    <w:p w14:paraId="443B648B" w14:textId="48B21B0B" w:rsidR="003F0CC2" w:rsidRPr="00834F7C" w:rsidRDefault="003F0CC2" w:rsidP="003F0CC2">
      <w:pPr>
        <w:rPr>
          <w:rFonts w:ascii="Arial" w:hAnsi="Arial" w:cs="Arial"/>
          <w:sz w:val="22"/>
          <w:szCs w:val="22"/>
        </w:rPr>
      </w:pPr>
      <w:r w:rsidRPr="00834F7C">
        <w:rPr>
          <w:rFonts w:ascii="Arial" w:hAnsi="Arial" w:cs="Arial"/>
          <w:sz w:val="22"/>
          <w:szCs w:val="22"/>
        </w:rPr>
        <w:t>SA</w:t>
      </w:r>
      <w:r w:rsidR="006C67C7" w:rsidRPr="00834F7C">
        <w:rPr>
          <w:rFonts w:ascii="Arial" w:hAnsi="Arial" w:cs="Arial" w:hint="eastAsia"/>
          <w:sz w:val="22"/>
          <w:szCs w:val="22"/>
          <w:lang w:eastAsia="ko-KR"/>
        </w:rPr>
        <w:t>2</w:t>
      </w:r>
      <w:r w:rsidRPr="00834F7C">
        <w:rPr>
          <w:rFonts w:ascii="Arial" w:hAnsi="Arial" w:cs="Arial"/>
          <w:sz w:val="22"/>
          <w:szCs w:val="22"/>
        </w:rPr>
        <w:t xml:space="preserve"> </w:t>
      </w:r>
      <w:r w:rsidR="00C31FCD">
        <w:rPr>
          <w:rFonts w:ascii="Arial" w:hAnsi="Arial" w:cs="Arial"/>
          <w:sz w:val="22"/>
          <w:szCs w:val="22"/>
        </w:rPr>
        <w:t>a</w:t>
      </w:r>
      <w:r w:rsidR="00C31FCD" w:rsidRPr="00C31FCD">
        <w:rPr>
          <w:rFonts w:ascii="Arial" w:hAnsi="Arial" w:cs="Arial"/>
          <w:sz w:val="22"/>
          <w:szCs w:val="22"/>
        </w:rPr>
        <w:t xml:space="preserve">sks that </w:t>
      </w:r>
      <w:r w:rsidR="00C31FCD">
        <w:rPr>
          <w:rFonts w:ascii="Arial" w:hAnsi="Arial" w:cs="Arial"/>
          <w:sz w:val="22"/>
          <w:szCs w:val="22"/>
        </w:rPr>
        <w:t>CT1</w:t>
      </w:r>
      <w:r w:rsidR="00C31FCD" w:rsidRPr="00C31FCD">
        <w:rPr>
          <w:rFonts w:ascii="Arial" w:hAnsi="Arial" w:cs="Arial"/>
          <w:sz w:val="22"/>
          <w:szCs w:val="22"/>
        </w:rPr>
        <w:t xml:space="preserve"> kindly takes into account of the answer</w:t>
      </w:r>
      <w:r w:rsidR="00C31FCD">
        <w:rPr>
          <w:rFonts w:ascii="Arial" w:hAnsi="Arial" w:cs="Arial"/>
          <w:sz w:val="22"/>
          <w:szCs w:val="22"/>
        </w:rPr>
        <w:t>s</w:t>
      </w:r>
      <w:r w:rsidR="00C31FCD" w:rsidRPr="00C31FCD">
        <w:rPr>
          <w:rFonts w:ascii="Arial" w:hAnsi="Arial" w:cs="Arial"/>
          <w:sz w:val="22"/>
          <w:szCs w:val="22"/>
        </w:rPr>
        <w:t xml:space="preserve"> provided above.</w:t>
      </w:r>
    </w:p>
    <w:p w14:paraId="7330CF7B" w14:textId="77777777" w:rsidR="00353977" w:rsidRPr="00167618" w:rsidRDefault="00353977" w:rsidP="003F0CC2">
      <w:pPr>
        <w:rPr>
          <w:rFonts w:ascii="Arial" w:hAnsi="Arial" w:cs="Arial"/>
        </w:rPr>
      </w:pPr>
    </w:p>
    <w:p w14:paraId="02F38B28" w14:textId="310FBD5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w:t>
      </w:r>
      <w:r w:rsidR="009D7C68">
        <w:rPr>
          <w:rFonts w:cs="Arial" w:hint="eastAsia"/>
          <w:bCs/>
          <w:szCs w:val="36"/>
          <w:lang w:eastAsia="ko-KR"/>
        </w:rPr>
        <w:t>2</w:t>
      </w:r>
      <w:r w:rsidR="000F6242">
        <w:rPr>
          <w:szCs w:val="36"/>
        </w:rPr>
        <w:t xml:space="preserve"> m</w:t>
      </w:r>
      <w:r w:rsidR="000F6242" w:rsidRPr="000F6242">
        <w:rPr>
          <w:szCs w:val="36"/>
        </w:rPr>
        <w:t>eetings</w:t>
      </w:r>
    </w:p>
    <w:p w14:paraId="0C2336C7" w14:textId="70601728" w:rsidR="001F342C" w:rsidRPr="00834F7C" w:rsidRDefault="009D7C68" w:rsidP="00834F7C">
      <w:pPr>
        <w:tabs>
          <w:tab w:val="left" w:pos="3230"/>
          <w:tab w:val="left" w:pos="4475"/>
        </w:tabs>
        <w:spacing w:after="120"/>
        <w:rPr>
          <w:rFonts w:ascii="Arial" w:hAnsi="Arial" w:cs="Arial"/>
          <w:bCs/>
          <w:sz w:val="22"/>
          <w:szCs w:val="22"/>
        </w:rPr>
      </w:pPr>
      <w:r w:rsidRPr="00834F7C">
        <w:rPr>
          <w:rFonts w:ascii="Arial" w:hAnsi="Arial" w:cs="Arial"/>
          <w:bCs/>
          <w:sz w:val="22"/>
          <w:szCs w:val="22"/>
        </w:rPr>
        <w:t>TSG-SA2 Meeting #16</w:t>
      </w:r>
      <w:r w:rsidRPr="00834F7C">
        <w:rPr>
          <w:rFonts w:ascii="Arial" w:hAnsi="Arial" w:cs="Arial" w:hint="eastAsia"/>
          <w:bCs/>
          <w:sz w:val="22"/>
          <w:szCs w:val="22"/>
          <w:lang w:eastAsia="ko-KR"/>
        </w:rPr>
        <w:t>4</w:t>
      </w:r>
      <w:r w:rsidRPr="00834F7C">
        <w:rPr>
          <w:rFonts w:ascii="Arial" w:hAnsi="Arial" w:cs="Arial"/>
          <w:bCs/>
          <w:sz w:val="22"/>
          <w:szCs w:val="22"/>
          <w:lang w:eastAsia="ko-KR"/>
        </w:rPr>
        <w:tab/>
      </w:r>
      <w:r w:rsidRPr="00834F7C">
        <w:rPr>
          <w:rFonts w:ascii="Arial" w:hAnsi="Arial" w:cs="Arial"/>
          <w:bCs/>
          <w:sz w:val="22"/>
          <w:szCs w:val="22"/>
        </w:rPr>
        <w:t>19</w:t>
      </w:r>
      <w:r w:rsidRPr="00834F7C">
        <w:rPr>
          <w:rFonts w:ascii="Arial" w:hAnsi="Arial" w:cs="Arial" w:hint="eastAsia"/>
          <w:bCs/>
          <w:sz w:val="22"/>
          <w:szCs w:val="22"/>
          <w:lang w:eastAsia="ko-KR"/>
        </w:rPr>
        <w:t xml:space="preserve"> </w:t>
      </w:r>
      <w:r w:rsidRPr="00834F7C">
        <w:rPr>
          <w:rFonts w:ascii="Arial" w:hAnsi="Arial" w:cs="Arial"/>
          <w:bCs/>
          <w:sz w:val="22"/>
          <w:szCs w:val="22"/>
        </w:rPr>
        <w:t>–</w:t>
      </w:r>
      <w:r w:rsidRPr="00834F7C">
        <w:rPr>
          <w:rFonts w:ascii="Arial" w:hAnsi="Arial" w:cs="Arial" w:hint="eastAsia"/>
          <w:bCs/>
          <w:sz w:val="22"/>
          <w:szCs w:val="22"/>
          <w:lang w:eastAsia="ko-KR"/>
        </w:rPr>
        <w:t xml:space="preserve"> </w:t>
      </w:r>
      <w:r w:rsidRPr="00834F7C">
        <w:rPr>
          <w:rFonts w:ascii="Arial" w:hAnsi="Arial" w:cs="Arial"/>
          <w:bCs/>
          <w:sz w:val="22"/>
          <w:szCs w:val="22"/>
        </w:rPr>
        <w:t>23 August 2024</w:t>
      </w:r>
      <w:r w:rsidR="00834F7C">
        <w:rPr>
          <w:rFonts w:ascii="Arial" w:hAnsi="Arial" w:cs="Arial"/>
          <w:bCs/>
          <w:sz w:val="22"/>
          <w:szCs w:val="22"/>
        </w:rPr>
        <w:tab/>
      </w:r>
      <w:r w:rsidR="00834F7C">
        <w:rPr>
          <w:rFonts w:ascii="Arial" w:hAnsi="Arial" w:cs="Arial"/>
          <w:bCs/>
          <w:sz w:val="22"/>
          <w:szCs w:val="22"/>
        </w:rPr>
        <w:tab/>
      </w:r>
      <w:r w:rsidR="00834F7C">
        <w:rPr>
          <w:rFonts w:ascii="Arial" w:hAnsi="Arial" w:cs="Arial"/>
          <w:bCs/>
          <w:sz w:val="22"/>
          <w:szCs w:val="22"/>
        </w:rPr>
        <w:tab/>
      </w:r>
      <w:r w:rsidRPr="00834F7C">
        <w:rPr>
          <w:rFonts w:ascii="Arial" w:hAnsi="Arial" w:cs="Arial"/>
          <w:bCs/>
          <w:sz w:val="22"/>
          <w:szCs w:val="22"/>
        </w:rPr>
        <w:t xml:space="preserve">Maastricht, </w:t>
      </w:r>
      <w:r w:rsidR="009346BB" w:rsidRPr="009346BB">
        <w:rPr>
          <w:rFonts w:ascii="Arial" w:hAnsi="Arial" w:cs="Arial"/>
          <w:bCs/>
          <w:sz w:val="22"/>
          <w:szCs w:val="22"/>
        </w:rPr>
        <w:t>Netherlands</w:t>
      </w:r>
    </w:p>
    <w:p w14:paraId="5AFDEACB" w14:textId="69F11BA2" w:rsidR="0099087B" w:rsidRPr="00834F7C" w:rsidRDefault="0099087B" w:rsidP="0099087B">
      <w:pPr>
        <w:tabs>
          <w:tab w:val="left" w:pos="3240"/>
          <w:tab w:val="left" w:pos="7145"/>
        </w:tabs>
        <w:spacing w:after="120"/>
        <w:ind w:left="2268" w:hanging="2268"/>
        <w:rPr>
          <w:rFonts w:ascii="Arial" w:hAnsi="Arial" w:cs="Arial"/>
          <w:bCs/>
          <w:sz w:val="22"/>
          <w:szCs w:val="22"/>
          <w:lang w:eastAsia="ko-KR"/>
        </w:rPr>
      </w:pPr>
      <w:r w:rsidRPr="00834F7C">
        <w:rPr>
          <w:rFonts w:ascii="Arial" w:hAnsi="Arial" w:cs="Arial"/>
          <w:bCs/>
          <w:sz w:val="22"/>
          <w:szCs w:val="22"/>
        </w:rPr>
        <w:t>TSG-SA2 Meeting #16</w:t>
      </w:r>
      <w:r>
        <w:rPr>
          <w:rFonts w:ascii="Arial" w:hAnsi="Arial" w:cs="Arial"/>
          <w:bCs/>
          <w:sz w:val="22"/>
          <w:szCs w:val="22"/>
        </w:rPr>
        <w:t>5</w:t>
      </w:r>
      <w:r>
        <w:rPr>
          <w:rFonts w:ascii="Arial" w:hAnsi="Arial" w:cs="Arial"/>
          <w:bCs/>
          <w:sz w:val="22"/>
          <w:szCs w:val="22"/>
        </w:rPr>
        <w:tab/>
      </w:r>
      <w:r w:rsidRPr="00401E5B">
        <w:rPr>
          <w:rFonts w:ascii="Arial" w:hAnsi="Arial" w:cs="Arial"/>
          <w:bCs/>
          <w:sz w:val="22"/>
          <w:szCs w:val="22"/>
        </w:rPr>
        <w:t>1</w:t>
      </w:r>
      <w:r w:rsidR="00401E5B">
        <w:rPr>
          <w:rFonts w:ascii="Arial" w:hAnsi="Arial" w:cs="Arial"/>
          <w:bCs/>
          <w:sz w:val="22"/>
          <w:szCs w:val="22"/>
        </w:rPr>
        <w:t>4</w:t>
      </w:r>
      <w:r w:rsidRPr="00401E5B">
        <w:rPr>
          <w:rFonts w:ascii="Arial" w:hAnsi="Arial" w:cs="Arial" w:hint="eastAsia"/>
          <w:bCs/>
          <w:sz w:val="22"/>
          <w:szCs w:val="22"/>
          <w:lang w:eastAsia="ko-KR"/>
        </w:rPr>
        <w:t xml:space="preserve"> </w:t>
      </w:r>
      <w:r w:rsidRPr="00401E5B">
        <w:rPr>
          <w:rFonts w:ascii="Arial" w:hAnsi="Arial" w:cs="Arial"/>
          <w:bCs/>
          <w:sz w:val="22"/>
          <w:szCs w:val="22"/>
        </w:rPr>
        <w:t xml:space="preserve">– </w:t>
      </w:r>
      <w:r w:rsidR="00401E5B">
        <w:rPr>
          <w:rFonts w:ascii="Arial" w:hAnsi="Arial" w:cs="Arial"/>
          <w:bCs/>
          <w:sz w:val="22"/>
          <w:szCs w:val="22"/>
        </w:rPr>
        <w:t>18</w:t>
      </w:r>
      <w:r w:rsidRPr="00401E5B">
        <w:rPr>
          <w:rFonts w:ascii="Arial" w:hAnsi="Arial" w:cs="Arial"/>
          <w:bCs/>
          <w:sz w:val="22"/>
          <w:szCs w:val="22"/>
        </w:rPr>
        <w:t xml:space="preserve"> </w:t>
      </w:r>
      <w:r w:rsidR="00401E5B">
        <w:rPr>
          <w:rFonts w:ascii="Arial" w:hAnsi="Arial" w:cs="Arial"/>
          <w:bCs/>
          <w:sz w:val="22"/>
          <w:szCs w:val="22"/>
        </w:rPr>
        <w:t>October</w:t>
      </w:r>
      <w:r w:rsidRPr="00401E5B">
        <w:rPr>
          <w:rFonts w:ascii="Arial" w:hAnsi="Arial" w:cs="Arial"/>
          <w:bCs/>
          <w:sz w:val="22"/>
          <w:szCs w:val="22"/>
        </w:rPr>
        <w:t xml:space="preserve"> 202</w:t>
      </w:r>
      <w:r w:rsidRPr="00401E5B">
        <w:rPr>
          <w:rFonts w:ascii="Arial" w:hAnsi="Arial" w:cs="Arial" w:hint="eastAsia"/>
          <w:bCs/>
          <w:sz w:val="22"/>
          <w:szCs w:val="22"/>
          <w:lang w:eastAsia="ko-KR"/>
        </w:rPr>
        <w:t>4</w:t>
      </w:r>
      <w:r w:rsidRPr="00401E5B">
        <w:rPr>
          <w:rFonts w:ascii="Arial" w:hAnsi="Arial" w:cs="Arial"/>
          <w:bCs/>
          <w:sz w:val="22"/>
          <w:szCs w:val="22"/>
          <w:lang w:eastAsia="ko-KR"/>
        </w:rPr>
        <w:tab/>
      </w:r>
      <w:r w:rsidR="009346BB" w:rsidRPr="009346BB">
        <w:rPr>
          <w:rFonts w:ascii="Arial" w:hAnsi="Arial" w:cs="Arial"/>
          <w:bCs/>
          <w:sz w:val="22"/>
          <w:szCs w:val="22"/>
        </w:rPr>
        <w:t>India</w:t>
      </w:r>
    </w:p>
    <w:p w14:paraId="18D04CAE" w14:textId="77777777" w:rsidR="00834F7C" w:rsidRPr="00834F7C" w:rsidRDefault="00834F7C">
      <w:pPr>
        <w:tabs>
          <w:tab w:val="left" w:pos="3230"/>
          <w:tab w:val="left" w:pos="4475"/>
        </w:tabs>
        <w:spacing w:after="120"/>
        <w:rPr>
          <w:rFonts w:ascii="Arial" w:hAnsi="Arial" w:cs="Arial"/>
          <w:bCs/>
          <w:sz w:val="22"/>
          <w:szCs w:val="22"/>
        </w:rPr>
      </w:pPr>
    </w:p>
    <w:sectPr w:rsidR="00834F7C" w:rsidRPr="00834F7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5AEDE" w14:textId="77777777" w:rsidR="00F3741D" w:rsidRDefault="00F3741D">
      <w:pPr>
        <w:spacing w:after="0"/>
      </w:pPr>
      <w:r>
        <w:separator/>
      </w:r>
    </w:p>
  </w:endnote>
  <w:endnote w:type="continuationSeparator" w:id="0">
    <w:p w14:paraId="1D13A525" w14:textId="77777777" w:rsidR="00F3741D" w:rsidRDefault="00F374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967FFD" w14:textId="77777777" w:rsidR="00F3741D" w:rsidRDefault="00F3741D">
      <w:pPr>
        <w:spacing w:after="0"/>
      </w:pPr>
      <w:r>
        <w:separator/>
      </w:r>
    </w:p>
  </w:footnote>
  <w:footnote w:type="continuationSeparator" w:id="0">
    <w:p w14:paraId="18FCB170" w14:textId="77777777" w:rsidR="00F3741D" w:rsidRDefault="00F3741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nsid w:val="7CB32893"/>
    <w:multiLevelType w:val="hybridMultilevel"/>
    <w:tmpl w:val="97643B18"/>
    <w:lvl w:ilvl="0" w:tplc="410854A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FEE15D0"/>
    <w:multiLevelType w:val="hybridMultilevel"/>
    <w:tmpl w:val="14A202FA"/>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5"/>
  </w:num>
  <w:num w:numId="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5F8C"/>
    <w:rsid w:val="00017F23"/>
    <w:rsid w:val="00036972"/>
    <w:rsid w:val="00046F08"/>
    <w:rsid w:val="00051575"/>
    <w:rsid w:val="00073A9A"/>
    <w:rsid w:val="00075069"/>
    <w:rsid w:val="0008346F"/>
    <w:rsid w:val="00084242"/>
    <w:rsid w:val="00094B70"/>
    <w:rsid w:val="00095BC2"/>
    <w:rsid w:val="000A2ED1"/>
    <w:rsid w:val="000A5C2D"/>
    <w:rsid w:val="000F6242"/>
    <w:rsid w:val="00156A06"/>
    <w:rsid w:val="00167618"/>
    <w:rsid w:val="00174844"/>
    <w:rsid w:val="00182803"/>
    <w:rsid w:val="001A536C"/>
    <w:rsid w:val="001D080B"/>
    <w:rsid w:val="001D76FA"/>
    <w:rsid w:val="001F342C"/>
    <w:rsid w:val="002201E4"/>
    <w:rsid w:val="002205C6"/>
    <w:rsid w:val="0022184C"/>
    <w:rsid w:val="0026153E"/>
    <w:rsid w:val="00270389"/>
    <w:rsid w:val="00274625"/>
    <w:rsid w:val="00281219"/>
    <w:rsid w:val="002A6824"/>
    <w:rsid w:val="002B1AA9"/>
    <w:rsid w:val="002B5F78"/>
    <w:rsid w:val="002C6D7D"/>
    <w:rsid w:val="002D7297"/>
    <w:rsid w:val="002F1940"/>
    <w:rsid w:val="00310617"/>
    <w:rsid w:val="00312D28"/>
    <w:rsid w:val="00320F57"/>
    <w:rsid w:val="00353977"/>
    <w:rsid w:val="003702AE"/>
    <w:rsid w:val="00383545"/>
    <w:rsid w:val="003A4E40"/>
    <w:rsid w:val="003C1B30"/>
    <w:rsid w:val="003C489E"/>
    <w:rsid w:val="003D3743"/>
    <w:rsid w:val="003F0CC2"/>
    <w:rsid w:val="00401E5B"/>
    <w:rsid w:val="00402EF3"/>
    <w:rsid w:val="00431493"/>
    <w:rsid w:val="00433500"/>
    <w:rsid w:val="00433F71"/>
    <w:rsid w:val="004358F0"/>
    <w:rsid w:val="00440D43"/>
    <w:rsid w:val="0045595F"/>
    <w:rsid w:val="00460C91"/>
    <w:rsid w:val="00460E30"/>
    <w:rsid w:val="0049160D"/>
    <w:rsid w:val="004A2E01"/>
    <w:rsid w:val="004B46AC"/>
    <w:rsid w:val="004B5CB1"/>
    <w:rsid w:val="004C0C1A"/>
    <w:rsid w:val="004D6926"/>
    <w:rsid w:val="004E15B0"/>
    <w:rsid w:val="004E3939"/>
    <w:rsid w:val="00520EC6"/>
    <w:rsid w:val="00570E7D"/>
    <w:rsid w:val="00595CE0"/>
    <w:rsid w:val="005A2706"/>
    <w:rsid w:val="005B5087"/>
    <w:rsid w:val="00600912"/>
    <w:rsid w:val="00604E10"/>
    <w:rsid w:val="006069B9"/>
    <w:rsid w:val="00614011"/>
    <w:rsid w:val="00650786"/>
    <w:rsid w:val="006900A5"/>
    <w:rsid w:val="006A39F2"/>
    <w:rsid w:val="006A3A35"/>
    <w:rsid w:val="006A7792"/>
    <w:rsid w:val="006B121E"/>
    <w:rsid w:val="006C67C7"/>
    <w:rsid w:val="006E0D4F"/>
    <w:rsid w:val="006F2D99"/>
    <w:rsid w:val="006F471B"/>
    <w:rsid w:val="00726022"/>
    <w:rsid w:val="007416F6"/>
    <w:rsid w:val="0075042B"/>
    <w:rsid w:val="00761199"/>
    <w:rsid w:val="007A264B"/>
    <w:rsid w:val="007C231A"/>
    <w:rsid w:val="007D2B3F"/>
    <w:rsid w:val="007E1887"/>
    <w:rsid w:val="007E7208"/>
    <w:rsid w:val="007F4F92"/>
    <w:rsid w:val="007F6F25"/>
    <w:rsid w:val="00832B2B"/>
    <w:rsid w:val="00834F7C"/>
    <w:rsid w:val="008463FA"/>
    <w:rsid w:val="00863D45"/>
    <w:rsid w:val="008858CD"/>
    <w:rsid w:val="008B1B3F"/>
    <w:rsid w:val="008B46F2"/>
    <w:rsid w:val="008B6A3D"/>
    <w:rsid w:val="008D772F"/>
    <w:rsid w:val="008E4D5B"/>
    <w:rsid w:val="008E6E72"/>
    <w:rsid w:val="008F3B2E"/>
    <w:rsid w:val="009002AE"/>
    <w:rsid w:val="00903660"/>
    <w:rsid w:val="00914BB4"/>
    <w:rsid w:val="00917B86"/>
    <w:rsid w:val="009346BB"/>
    <w:rsid w:val="00953874"/>
    <w:rsid w:val="0099087B"/>
    <w:rsid w:val="0099764C"/>
    <w:rsid w:val="009A727F"/>
    <w:rsid w:val="009C03CF"/>
    <w:rsid w:val="009D7C68"/>
    <w:rsid w:val="009E51CF"/>
    <w:rsid w:val="00A46CCB"/>
    <w:rsid w:val="00A53041"/>
    <w:rsid w:val="00A53E0D"/>
    <w:rsid w:val="00A57FB8"/>
    <w:rsid w:val="00A67AB9"/>
    <w:rsid w:val="00A71544"/>
    <w:rsid w:val="00A90A7D"/>
    <w:rsid w:val="00A925D0"/>
    <w:rsid w:val="00A93447"/>
    <w:rsid w:val="00AB5F6E"/>
    <w:rsid w:val="00AC4035"/>
    <w:rsid w:val="00AC6106"/>
    <w:rsid w:val="00AD17CF"/>
    <w:rsid w:val="00AE1828"/>
    <w:rsid w:val="00AF12F6"/>
    <w:rsid w:val="00B0676D"/>
    <w:rsid w:val="00B33F3C"/>
    <w:rsid w:val="00B5428F"/>
    <w:rsid w:val="00B91CFA"/>
    <w:rsid w:val="00B97703"/>
    <w:rsid w:val="00BA19C2"/>
    <w:rsid w:val="00BA75C9"/>
    <w:rsid w:val="00BB5B28"/>
    <w:rsid w:val="00BB6A1F"/>
    <w:rsid w:val="00BC7AC0"/>
    <w:rsid w:val="00C04BAC"/>
    <w:rsid w:val="00C17B7B"/>
    <w:rsid w:val="00C21013"/>
    <w:rsid w:val="00C23C20"/>
    <w:rsid w:val="00C2449B"/>
    <w:rsid w:val="00C24657"/>
    <w:rsid w:val="00C31FCD"/>
    <w:rsid w:val="00C362C0"/>
    <w:rsid w:val="00C44AFA"/>
    <w:rsid w:val="00C55099"/>
    <w:rsid w:val="00C67C7C"/>
    <w:rsid w:val="00C67C93"/>
    <w:rsid w:val="00C87A09"/>
    <w:rsid w:val="00C91850"/>
    <w:rsid w:val="00C92416"/>
    <w:rsid w:val="00C9633F"/>
    <w:rsid w:val="00CC3300"/>
    <w:rsid w:val="00CE6C1E"/>
    <w:rsid w:val="00CF6087"/>
    <w:rsid w:val="00D02856"/>
    <w:rsid w:val="00D144DE"/>
    <w:rsid w:val="00D209D8"/>
    <w:rsid w:val="00D25CD3"/>
    <w:rsid w:val="00D62A0E"/>
    <w:rsid w:val="00D856BD"/>
    <w:rsid w:val="00DB1C1F"/>
    <w:rsid w:val="00E32585"/>
    <w:rsid w:val="00E370F1"/>
    <w:rsid w:val="00E42159"/>
    <w:rsid w:val="00E5588D"/>
    <w:rsid w:val="00E55A74"/>
    <w:rsid w:val="00E8271B"/>
    <w:rsid w:val="00E92981"/>
    <w:rsid w:val="00EA0AD3"/>
    <w:rsid w:val="00EB45F4"/>
    <w:rsid w:val="00EC0AE9"/>
    <w:rsid w:val="00EF125A"/>
    <w:rsid w:val="00F2611E"/>
    <w:rsid w:val="00F30320"/>
    <w:rsid w:val="00F33593"/>
    <w:rsid w:val="00F34B3C"/>
    <w:rsid w:val="00F35346"/>
    <w:rsid w:val="00F364C1"/>
    <w:rsid w:val="00F3683F"/>
    <w:rsid w:val="00F3741D"/>
    <w:rsid w:val="00FB56C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0320"/>
    <w:pPr>
      <w:overflowPunct w:val="0"/>
      <w:autoSpaceDE w:val="0"/>
      <w:autoSpaceDN w:val="0"/>
      <w:adjustRightInd w:val="0"/>
      <w:spacing w:after="180"/>
      <w:textAlignment w:val="baseline"/>
    </w:pPr>
  </w:style>
  <w:style w:type="paragraph" w:styleId="1">
    <w:name w:val="heading 1"/>
    <w:aliases w:val="H1,h1"/>
    <w:next w:val="a"/>
    <w:qFormat/>
    <w:rsid w:val="00F303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F30320"/>
    <w:pPr>
      <w:pBdr>
        <w:top w:val="none" w:sz="0" w:space="0" w:color="auto"/>
      </w:pBdr>
      <w:spacing w:before="180"/>
      <w:outlineLvl w:val="1"/>
    </w:pPr>
    <w:rPr>
      <w:sz w:val="32"/>
    </w:rPr>
  </w:style>
  <w:style w:type="paragraph" w:styleId="3">
    <w:name w:val="heading 3"/>
    <w:aliases w:val="H3,h3"/>
    <w:basedOn w:val="2"/>
    <w:next w:val="a"/>
    <w:qFormat/>
    <w:rsid w:val="00F30320"/>
    <w:pPr>
      <w:spacing w:before="120"/>
      <w:outlineLvl w:val="2"/>
    </w:pPr>
    <w:rPr>
      <w:sz w:val="28"/>
    </w:rPr>
  </w:style>
  <w:style w:type="paragraph" w:styleId="4">
    <w:name w:val="heading 4"/>
    <w:aliases w:val="h4"/>
    <w:basedOn w:val="3"/>
    <w:next w:val="a"/>
    <w:qFormat/>
    <w:rsid w:val="00F30320"/>
    <w:pPr>
      <w:ind w:left="1418" w:hanging="1418"/>
      <w:outlineLvl w:val="3"/>
    </w:pPr>
    <w:rPr>
      <w:sz w:val="24"/>
    </w:rPr>
  </w:style>
  <w:style w:type="paragraph" w:styleId="5">
    <w:name w:val="heading 5"/>
    <w:aliases w:val="h5"/>
    <w:basedOn w:val="4"/>
    <w:next w:val="a"/>
    <w:qFormat/>
    <w:rsid w:val="00F30320"/>
    <w:pPr>
      <w:ind w:left="1701" w:hanging="1701"/>
      <w:outlineLvl w:val="4"/>
    </w:pPr>
    <w:rPr>
      <w:sz w:val="22"/>
    </w:rPr>
  </w:style>
  <w:style w:type="paragraph" w:styleId="6">
    <w:name w:val="heading 6"/>
    <w:aliases w:val="h6"/>
    <w:basedOn w:val="H6"/>
    <w:next w:val="a"/>
    <w:qFormat/>
    <w:rsid w:val="00F30320"/>
    <w:pPr>
      <w:outlineLvl w:val="5"/>
    </w:pPr>
  </w:style>
  <w:style w:type="paragraph" w:styleId="7">
    <w:name w:val="heading 7"/>
    <w:basedOn w:val="H6"/>
    <w:next w:val="a"/>
    <w:qFormat/>
    <w:rsid w:val="00F30320"/>
    <w:pPr>
      <w:outlineLvl w:val="6"/>
    </w:pPr>
  </w:style>
  <w:style w:type="paragraph" w:styleId="8">
    <w:name w:val="heading 8"/>
    <w:basedOn w:val="1"/>
    <w:next w:val="a"/>
    <w:qFormat/>
    <w:rsid w:val="00F30320"/>
    <w:pPr>
      <w:ind w:left="0" w:firstLine="0"/>
      <w:outlineLvl w:val="7"/>
    </w:pPr>
  </w:style>
  <w:style w:type="paragraph" w:styleId="9">
    <w:name w:val="heading 9"/>
    <w:basedOn w:val="8"/>
    <w:next w:val="a"/>
    <w:qFormat/>
    <w:rsid w:val="00F303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F30320"/>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F30320"/>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F30320"/>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link w:val="a3"/>
    <w:rsid w:val="004E3939"/>
    <w:rPr>
      <w:rFonts w:ascii="Arial" w:hAnsi="Arial"/>
      <w:b/>
      <w:noProof/>
      <w:sz w:val="18"/>
    </w:rPr>
  </w:style>
  <w:style w:type="paragraph" w:styleId="80">
    <w:name w:val="toc 8"/>
    <w:basedOn w:val="10"/>
    <w:semiHidden/>
    <w:rsid w:val="00F30320"/>
    <w:pPr>
      <w:spacing w:before="180"/>
      <w:ind w:left="2693" w:hanging="2693"/>
    </w:pPr>
    <w:rPr>
      <w:b/>
    </w:rPr>
  </w:style>
  <w:style w:type="paragraph" w:styleId="10">
    <w:name w:val="toc 1"/>
    <w:semiHidden/>
    <w:rsid w:val="00F303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303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F30320"/>
    <w:pPr>
      <w:ind w:left="1701" w:hanging="1701"/>
    </w:pPr>
  </w:style>
  <w:style w:type="paragraph" w:styleId="40">
    <w:name w:val="toc 4"/>
    <w:basedOn w:val="30"/>
    <w:semiHidden/>
    <w:rsid w:val="00F30320"/>
    <w:pPr>
      <w:ind w:left="1418" w:hanging="1418"/>
    </w:pPr>
  </w:style>
  <w:style w:type="paragraph" w:styleId="30">
    <w:name w:val="toc 3"/>
    <w:basedOn w:val="21"/>
    <w:semiHidden/>
    <w:rsid w:val="00F30320"/>
    <w:pPr>
      <w:ind w:left="1134" w:hanging="1134"/>
    </w:pPr>
  </w:style>
  <w:style w:type="paragraph" w:styleId="21">
    <w:name w:val="toc 2"/>
    <w:basedOn w:val="10"/>
    <w:semiHidden/>
    <w:rsid w:val="00F30320"/>
    <w:pPr>
      <w:keepNext w:val="0"/>
      <w:spacing w:before="0"/>
      <w:ind w:left="851" w:hanging="851"/>
    </w:pPr>
    <w:rPr>
      <w:sz w:val="20"/>
    </w:rPr>
  </w:style>
  <w:style w:type="paragraph" w:styleId="22">
    <w:name w:val="index 2"/>
    <w:basedOn w:val="11"/>
    <w:semiHidden/>
    <w:rsid w:val="00F30320"/>
    <w:pPr>
      <w:ind w:left="284"/>
    </w:pPr>
  </w:style>
  <w:style w:type="paragraph" w:styleId="11">
    <w:name w:val="index 1"/>
    <w:basedOn w:val="a"/>
    <w:semiHidden/>
    <w:rsid w:val="00F30320"/>
    <w:pPr>
      <w:keepLines/>
      <w:spacing w:after="0"/>
    </w:pPr>
  </w:style>
  <w:style w:type="paragraph" w:customStyle="1" w:styleId="ZH">
    <w:name w:val="ZH"/>
    <w:rsid w:val="00F303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F30320"/>
    <w:pPr>
      <w:outlineLvl w:val="9"/>
    </w:pPr>
  </w:style>
  <w:style w:type="paragraph" w:styleId="23">
    <w:name w:val="List Number 2"/>
    <w:basedOn w:val="ac"/>
    <w:semiHidden/>
    <w:rsid w:val="00F30320"/>
    <w:pPr>
      <w:ind w:left="851"/>
    </w:pPr>
  </w:style>
  <w:style w:type="character" w:styleId="ad">
    <w:name w:val="footnote reference"/>
    <w:basedOn w:val="a0"/>
    <w:semiHidden/>
    <w:rsid w:val="00F30320"/>
    <w:rPr>
      <w:b/>
      <w:position w:val="6"/>
      <w:sz w:val="16"/>
    </w:rPr>
  </w:style>
  <w:style w:type="paragraph" w:styleId="ae">
    <w:name w:val="footnote text"/>
    <w:basedOn w:val="a"/>
    <w:link w:val="Char2"/>
    <w:semiHidden/>
    <w:rsid w:val="00F30320"/>
    <w:pPr>
      <w:keepLines/>
      <w:spacing w:after="0"/>
      <w:ind w:left="454" w:hanging="454"/>
    </w:pPr>
    <w:rPr>
      <w:sz w:val="16"/>
    </w:rPr>
  </w:style>
  <w:style w:type="character" w:customStyle="1" w:styleId="Char2">
    <w:name w:val="각주 텍스트 Char"/>
    <w:link w:val="ae"/>
    <w:semiHidden/>
    <w:rsid w:val="004E3939"/>
    <w:rPr>
      <w:sz w:val="16"/>
    </w:rPr>
  </w:style>
  <w:style w:type="paragraph" w:customStyle="1" w:styleId="TAH">
    <w:name w:val="TAH"/>
    <w:basedOn w:val="TAC"/>
    <w:rsid w:val="00F30320"/>
    <w:rPr>
      <w:b/>
    </w:rPr>
  </w:style>
  <w:style w:type="paragraph" w:customStyle="1" w:styleId="TAC">
    <w:name w:val="TAC"/>
    <w:basedOn w:val="TAL"/>
    <w:rsid w:val="00F30320"/>
    <w:pPr>
      <w:jc w:val="center"/>
    </w:pPr>
  </w:style>
  <w:style w:type="paragraph" w:customStyle="1" w:styleId="TF">
    <w:name w:val="TF"/>
    <w:basedOn w:val="TH"/>
    <w:rsid w:val="00F30320"/>
    <w:pPr>
      <w:keepNext w:val="0"/>
      <w:spacing w:before="0" w:after="240"/>
    </w:pPr>
  </w:style>
  <w:style w:type="paragraph" w:customStyle="1" w:styleId="NO">
    <w:name w:val="NO"/>
    <w:basedOn w:val="a"/>
    <w:rsid w:val="00F30320"/>
    <w:pPr>
      <w:keepLines/>
      <w:ind w:left="1135" w:hanging="851"/>
    </w:pPr>
  </w:style>
  <w:style w:type="paragraph" w:styleId="90">
    <w:name w:val="toc 9"/>
    <w:basedOn w:val="80"/>
    <w:semiHidden/>
    <w:rsid w:val="00F30320"/>
    <w:pPr>
      <w:ind w:left="1418" w:hanging="1418"/>
    </w:pPr>
  </w:style>
  <w:style w:type="paragraph" w:customStyle="1" w:styleId="EX">
    <w:name w:val="EX"/>
    <w:basedOn w:val="a"/>
    <w:rsid w:val="00F30320"/>
    <w:pPr>
      <w:keepLines/>
      <w:ind w:left="1702" w:hanging="1418"/>
    </w:pPr>
  </w:style>
  <w:style w:type="paragraph" w:customStyle="1" w:styleId="FP">
    <w:name w:val="FP"/>
    <w:basedOn w:val="a"/>
    <w:rsid w:val="00F30320"/>
    <w:pPr>
      <w:spacing w:after="0"/>
    </w:pPr>
  </w:style>
  <w:style w:type="paragraph" w:customStyle="1" w:styleId="LD">
    <w:name w:val="LD"/>
    <w:rsid w:val="00F303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30320"/>
    <w:pPr>
      <w:spacing w:after="0"/>
    </w:pPr>
  </w:style>
  <w:style w:type="paragraph" w:customStyle="1" w:styleId="EW">
    <w:name w:val="EW"/>
    <w:basedOn w:val="EX"/>
    <w:rsid w:val="00F30320"/>
    <w:pPr>
      <w:spacing w:after="0"/>
    </w:pPr>
  </w:style>
  <w:style w:type="paragraph" w:styleId="60">
    <w:name w:val="toc 6"/>
    <w:basedOn w:val="50"/>
    <w:next w:val="a"/>
    <w:semiHidden/>
    <w:rsid w:val="00F30320"/>
    <w:pPr>
      <w:ind w:left="1985" w:hanging="1985"/>
    </w:pPr>
  </w:style>
  <w:style w:type="paragraph" w:styleId="70">
    <w:name w:val="toc 7"/>
    <w:basedOn w:val="60"/>
    <w:next w:val="a"/>
    <w:semiHidden/>
    <w:rsid w:val="00F30320"/>
    <w:pPr>
      <w:ind w:left="2268" w:hanging="2268"/>
    </w:pPr>
  </w:style>
  <w:style w:type="paragraph" w:styleId="24">
    <w:name w:val="List Bullet 2"/>
    <w:basedOn w:val="af"/>
    <w:semiHidden/>
    <w:rsid w:val="00F30320"/>
    <w:pPr>
      <w:ind w:left="851"/>
    </w:pPr>
  </w:style>
  <w:style w:type="paragraph" w:styleId="31">
    <w:name w:val="List Bullet 3"/>
    <w:basedOn w:val="24"/>
    <w:semiHidden/>
    <w:rsid w:val="00F30320"/>
    <w:pPr>
      <w:ind w:left="1135"/>
    </w:pPr>
  </w:style>
  <w:style w:type="paragraph" w:styleId="ac">
    <w:name w:val="List Number"/>
    <w:basedOn w:val="a7"/>
    <w:semiHidden/>
    <w:rsid w:val="00F30320"/>
  </w:style>
  <w:style w:type="paragraph" w:customStyle="1" w:styleId="EQ">
    <w:name w:val="EQ"/>
    <w:basedOn w:val="a"/>
    <w:next w:val="a"/>
    <w:rsid w:val="00F30320"/>
    <w:pPr>
      <w:keepLines/>
      <w:tabs>
        <w:tab w:val="center" w:pos="4536"/>
        <w:tab w:val="right" w:pos="9072"/>
      </w:tabs>
    </w:pPr>
    <w:rPr>
      <w:noProof/>
    </w:rPr>
  </w:style>
  <w:style w:type="paragraph" w:customStyle="1" w:styleId="TH">
    <w:name w:val="TH"/>
    <w:basedOn w:val="a"/>
    <w:rsid w:val="00F30320"/>
    <w:pPr>
      <w:keepNext/>
      <w:keepLines/>
      <w:spacing w:before="60"/>
      <w:jc w:val="center"/>
    </w:pPr>
    <w:rPr>
      <w:rFonts w:ascii="Arial" w:hAnsi="Arial"/>
      <w:b/>
    </w:rPr>
  </w:style>
  <w:style w:type="paragraph" w:customStyle="1" w:styleId="NF">
    <w:name w:val="NF"/>
    <w:basedOn w:val="NO"/>
    <w:rsid w:val="00F30320"/>
    <w:pPr>
      <w:keepNext/>
      <w:spacing w:after="0"/>
    </w:pPr>
    <w:rPr>
      <w:rFonts w:ascii="Arial" w:hAnsi="Arial"/>
      <w:sz w:val="18"/>
    </w:rPr>
  </w:style>
  <w:style w:type="paragraph" w:customStyle="1" w:styleId="PL">
    <w:name w:val="PL"/>
    <w:rsid w:val="00F30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30320"/>
    <w:pPr>
      <w:jc w:val="right"/>
    </w:pPr>
  </w:style>
  <w:style w:type="paragraph" w:customStyle="1" w:styleId="H6">
    <w:name w:val="H6"/>
    <w:basedOn w:val="5"/>
    <w:next w:val="a"/>
    <w:rsid w:val="00F30320"/>
    <w:pPr>
      <w:ind w:left="1985" w:hanging="1985"/>
      <w:outlineLvl w:val="9"/>
    </w:pPr>
    <w:rPr>
      <w:sz w:val="20"/>
    </w:rPr>
  </w:style>
  <w:style w:type="paragraph" w:customStyle="1" w:styleId="TAN">
    <w:name w:val="TAN"/>
    <w:basedOn w:val="TAL"/>
    <w:rsid w:val="00F30320"/>
    <w:pPr>
      <w:ind w:left="851" w:hanging="851"/>
    </w:pPr>
  </w:style>
  <w:style w:type="paragraph" w:customStyle="1" w:styleId="TAL">
    <w:name w:val="TAL"/>
    <w:basedOn w:val="a"/>
    <w:rsid w:val="00F30320"/>
    <w:pPr>
      <w:keepNext/>
      <w:keepLines/>
      <w:spacing w:after="0"/>
    </w:pPr>
    <w:rPr>
      <w:rFonts w:ascii="Arial" w:hAnsi="Arial"/>
      <w:sz w:val="18"/>
    </w:rPr>
  </w:style>
  <w:style w:type="paragraph" w:customStyle="1" w:styleId="ZA">
    <w:name w:val="ZA"/>
    <w:rsid w:val="00F303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303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303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303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30320"/>
    <w:pPr>
      <w:framePr w:wrap="notBeside" w:y="16161"/>
    </w:pPr>
  </w:style>
  <w:style w:type="character" w:customStyle="1" w:styleId="ZGSM">
    <w:name w:val="ZGSM"/>
    <w:rsid w:val="00F30320"/>
  </w:style>
  <w:style w:type="paragraph" w:styleId="25">
    <w:name w:val="List 2"/>
    <w:basedOn w:val="a7"/>
    <w:semiHidden/>
    <w:rsid w:val="00F30320"/>
    <w:pPr>
      <w:ind w:left="851"/>
    </w:pPr>
  </w:style>
  <w:style w:type="paragraph" w:customStyle="1" w:styleId="ZG">
    <w:name w:val="ZG"/>
    <w:rsid w:val="00F303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F30320"/>
    <w:pPr>
      <w:ind w:left="1135"/>
    </w:pPr>
  </w:style>
  <w:style w:type="paragraph" w:styleId="41">
    <w:name w:val="List 4"/>
    <w:basedOn w:val="32"/>
    <w:semiHidden/>
    <w:rsid w:val="00F30320"/>
    <w:pPr>
      <w:ind w:left="1418"/>
    </w:pPr>
  </w:style>
  <w:style w:type="paragraph" w:styleId="51">
    <w:name w:val="List 5"/>
    <w:basedOn w:val="41"/>
    <w:semiHidden/>
    <w:rsid w:val="00F30320"/>
    <w:pPr>
      <w:ind w:left="1702"/>
    </w:pPr>
  </w:style>
  <w:style w:type="paragraph" w:customStyle="1" w:styleId="EditorsNote">
    <w:name w:val="Editor's Note"/>
    <w:basedOn w:val="NO"/>
    <w:rsid w:val="00F30320"/>
    <w:rPr>
      <w:color w:val="FF0000"/>
    </w:rPr>
  </w:style>
  <w:style w:type="paragraph" w:styleId="a7">
    <w:name w:val="List"/>
    <w:basedOn w:val="a"/>
    <w:semiHidden/>
    <w:rsid w:val="00F30320"/>
    <w:pPr>
      <w:ind w:left="568" w:hanging="284"/>
    </w:pPr>
  </w:style>
  <w:style w:type="paragraph" w:styleId="af">
    <w:name w:val="List Bullet"/>
    <w:basedOn w:val="a7"/>
    <w:semiHidden/>
    <w:rsid w:val="00F30320"/>
  </w:style>
  <w:style w:type="paragraph" w:styleId="42">
    <w:name w:val="List Bullet 4"/>
    <w:basedOn w:val="31"/>
    <w:semiHidden/>
    <w:rsid w:val="00F30320"/>
    <w:pPr>
      <w:ind w:left="1418"/>
    </w:pPr>
  </w:style>
  <w:style w:type="paragraph" w:styleId="52">
    <w:name w:val="List Bullet 5"/>
    <w:basedOn w:val="42"/>
    <w:semiHidden/>
    <w:rsid w:val="00F30320"/>
    <w:pPr>
      <w:ind w:left="1702"/>
    </w:pPr>
  </w:style>
  <w:style w:type="paragraph" w:customStyle="1" w:styleId="B2">
    <w:name w:val="B2"/>
    <w:basedOn w:val="25"/>
    <w:rsid w:val="00F30320"/>
  </w:style>
  <w:style w:type="paragraph" w:customStyle="1" w:styleId="B3">
    <w:name w:val="B3"/>
    <w:basedOn w:val="32"/>
    <w:rsid w:val="00F30320"/>
  </w:style>
  <w:style w:type="paragraph" w:customStyle="1" w:styleId="B4">
    <w:name w:val="B4"/>
    <w:basedOn w:val="41"/>
    <w:rsid w:val="00F30320"/>
  </w:style>
  <w:style w:type="paragraph" w:customStyle="1" w:styleId="B5">
    <w:name w:val="B5"/>
    <w:basedOn w:val="51"/>
    <w:rsid w:val="00F30320"/>
  </w:style>
  <w:style w:type="paragraph" w:customStyle="1" w:styleId="ZTD">
    <w:name w:val="ZTD"/>
    <w:basedOn w:val="ZB"/>
    <w:rsid w:val="00F30320"/>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qFormat/>
    <w:rsid w:val="00095BC2"/>
    <w:pPr>
      <w:spacing w:after="120"/>
    </w:pPr>
    <w:rPr>
      <w:rFonts w:ascii="Arial" w:hAnsi="Arial"/>
      <w:lang w:eastAsia="en-US"/>
    </w:rPr>
  </w:style>
  <w:style w:type="paragraph" w:styleId="af1">
    <w:name w:val="annotation subject"/>
    <w:basedOn w:val="a5"/>
    <w:next w:val="a5"/>
    <w:link w:val="Char3"/>
    <w:uiPriority w:val="99"/>
    <w:semiHidden/>
    <w:unhideWhenUsed/>
    <w:rsid w:val="007D2B3F"/>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semiHidden/>
    <w:rsid w:val="007D2B3F"/>
    <w:rPr>
      <w:rFonts w:ascii="Arial" w:hAnsi="Arial"/>
    </w:rPr>
  </w:style>
  <w:style w:type="character" w:customStyle="1" w:styleId="Char3">
    <w:name w:val="메모 주제 Char"/>
    <w:basedOn w:val="Char0"/>
    <w:link w:val="af1"/>
    <w:uiPriority w:val="99"/>
    <w:semiHidden/>
    <w:rsid w:val="007D2B3F"/>
    <w:rPr>
      <w:rFonts w:ascii="Arial" w:hAnsi="Arial"/>
      <w:b/>
      <w:bCs/>
    </w:rPr>
  </w:style>
  <w:style w:type="paragraph" w:styleId="af2">
    <w:name w:val="List Paragraph"/>
    <w:basedOn w:val="a"/>
    <w:uiPriority w:val="34"/>
    <w:qFormat/>
    <w:rsid w:val="007D2B3F"/>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customStyle="1" w:styleId="Default">
    <w:name w:val="Default"/>
    <w:basedOn w:val="a"/>
    <w:uiPriority w:val="99"/>
    <w:rsid w:val="007D2B3F"/>
    <w:pPr>
      <w:overflowPunct/>
      <w:adjustRightInd/>
      <w:spacing w:after="0"/>
      <w:textAlignment w:val="auto"/>
    </w:pPr>
    <w:rPr>
      <w:rFonts w:ascii="Arial" w:eastAsiaTheme="minorHAnsi" w:hAnsi="Arial" w:cs="Arial"/>
      <w:color w:val="000000"/>
      <w:sz w:val="24"/>
      <w:szCs w:val="24"/>
      <w:lang w:val="en-US" w:eastAsia="en-US"/>
    </w:rPr>
  </w:style>
  <w:style w:type="table" w:styleId="af3">
    <w:name w:val="Table Grid"/>
    <w:basedOn w:val="a1"/>
    <w:uiPriority w:val="59"/>
    <w:rsid w:val="007D2B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BA75C9"/>
  </w:style>
  <w:style w:type="character" w:styleId="af5">
    <w:name w:val="FollowedHyperlink"/>
    <w:basedOn w:val="a0"/>
    <w:uiPriority w:val="99"/>
    <w:semiHidden/>
    <w:unhideWhenUsed/>
    <w:rsid w:val="002C6D7D"/>
    <w:rPr>
      <w:color w:val="954F72" w:themeColor="followedHyperlink"/>
      <w:u w:val="single"/>
    </w:rPr>
  </w:style>
  <w:style w:type="paragraph" w:styleId="af6">
    <w:name w:val="caption"/>
    <w:basedOn w:val="a"/>
    <w:next w:val="a"/>
    <w:uiPriority w:val="35"/>
    <w:unhideWhenUsed/>
    <w:qFormat/>
    <w:rsid w:val="00B0676D"/>
    <w:pPr>
      <w:spacing w:after="200"/>
    </w:pPr>
    <w:rPr>
      <w:i/>
      <w:iCs/>
      <w:color w:val="44546A" w:themeColor="text2"/>
      <w:sz w:val="18"/>
      <w:szCs w:val="18"/>
    </w:rPr>
  </w:style>
  <w:style w:type="character" w:customStyle="1" w:styleId="UnresolvedMention">
    <w:name w:val="Unresolved Mention"/>
    <w:basedOn w:val="a0"/>
    <w:uiPriority w:val="99"/>
    <w:semiHidden/>
    <w:unhideWhenUsed/>
    <w:rsid w:val="00C91850"/>
    <w:rPr>
      <w:color w:val="605E5C"/>
      <w:shd w:val="clear" w:color="auto" w:fill="E1DFDD"/>
    </w:rPr>
  </w:style>
  <w:style w:type="paragraph" w:customStyle="1" w:styleId="Contact">
    <w:name w:val="Contact"/>
    <w:basedOn w:val="4"/>
    <w:rsid w:val="00E55A74"/>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69773">
      <w:bodyDiv w:val="1"/>
      <w:marLeft w:val="0"/>
      <w:marRight w:val="0"/>
      <w:marTop w:val="0"/>
      <w:marBottom w:val="0"/>
      <w:divBdr>
        <w:top w:val="none" w:sz="0" w:space="0" w:color="auto"/>
        <w:left w:val="none" w:sz="0" w:space="0" w:color="auto"/>
        <w:bottom w:val="none" w:sz="0" w:space="0" w:color="auto"/>
        <w:right w:val="none" w:sz="0" w:space="0" w:color="auto"/>
      </w:divBdr>
    </w:div>
    <w:div w:id="183370391">
      <w:bodyDiv w:val="1"/>
      <w:marLeft w:val="0"/>
      <w:marRight w:val="0"/>
      <w:marTop w:val="0"/>
      <w:marBottom w:val="0"/>
      <w:divBdr>
        <w:top w:val="none" w:sz="0" w:space="0" w:color="auto"/>
        <w:left w:val="none" w:sz="0" w:space="0" w:color="auto"/>
        <w:bottom w:val="none" w:sz="0" w:space="0" w:color="auto"/>
        <w:right w:val="none" w:sz="0" w:space="0" w:color="auto"/>
      </w:divBdr>
    </w:div>
    <w:div w:id="353389916">
      <w:bodyDiv w:val="1"/>
      <w:marLeft w:val="0"/>
      <w:marRight w:val="0"/>
      <w:marTop w:val="0"/>
      <w:marBottom w:val="0"/>
      <w:divBdr>
        <w:top w:val="none" w:sz="0" w:space="0" w:color="auto"/>
        <w:left w:val="none" w:sz="0" w:space="0" w:color="auto"/>
        <w:bottom w:val="none" w:sz="0" w:space="0" w:color="auto"/>
        <w:right w:val="none" w:sz="0" w:space="0" w:color="auto"/>
      </w:divBdr>
    </w:div>
    <w:div w:id="404451191">
      <w:bodyDiv w:val="1"/>
      <w:marLeft w:val="0"/>
      <w:marRight w:val="0"/>
      <w:marTop w:val="0"/>
      <w:marBottom w:val="0"/>
      <w:divBdr>
        <w:top w:val="none" w:sz="0" w:space="0" w:color="auto"/>
        <w:left w:val="none" w:sz="0" w:space="0" w:color="auto"/>
        <w:bottom w:val="none" w:sz="0" w:space="0" w:color="auto"/>
        <w:right w:val="none" w:sz="0" w:space="0" w:color="auto"/>
      </w:divBdr>
    </w:div>
    <w:div w:id="550388660">
      <w:bodyDiv w:val="1"/>
      <w:marLeft w:val="0"/>
      <w:marRight w:val="0"/>
      <w:marTop w:val="0"/>
      <w:marBottom w:val="0"/>
      <w:divBdr>
        <w:top w:val="none" w:sz="0" w:space="0" w:color="auto"/>
        <w:left w:val="none" w:sz="0" w:space="0" w:color="auto"/>
        <w:bottom w:val="none" w:sz="0" w:space="0" w:color="auto"/>
        <w:right w:val="none" w:sz="0" w:space="0" w:color="auto"/>
      </w:divBdr>
    </w:div>
    <w:div w:id="1121923222">
      <w:bodyDiv w:val="1"/>
      <w:marLeft w:val="0"/>
      <w:marRight w:val="0"/>
      <w:marTop w:val="0"/>
      <w:marBottom w:val="0"/>
      <w:divBdr>
        <w:top w:val="none" w:sz="0" w:space="0" w:color="auto"/>
        <w:left w:val="none" w:sz="0" w:space="0" w:color="auto"/>
        <w:bottom w:val="none" w:sz="0" w:space="0" w:color="auto"/>
        <w:right w:val="none" w:sz="0" w:space="0" w:color="auto"/>
      </w:divBdr>
    </w:div>
    <w:div w:id="1536236492">
      <w:bodyDiv w:val="1"/>
      <w:marLeft w:val="0"/>
      <w:marRight w:val="0"/>
      <w:marTop w:val="0"/>
      <w:marBottom w:val="0"/>
      <w:divBdr>
        <w:top w:val="none" w:sz="0" w:space="0" w:color="auto"/>
        <w:left w:val="none" w:sz="0" w:space="0" w:color="auto"/>
        <w:bottom w:val="none" w:sz="0" w:space="0" w:color="auto"/>
        <w:right w:val="none" w:sz="0" w:space="0" w:color="auto"/>
      </w:divBdr>
    </w:div>
    <w:div w:id="165075067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hongsuk.kim@l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444</Words>
  <Characters>2537</Characters>
  <Application>Microsoft Office Word</Application>
  <DocSecurity>0</DocSecurity>
  <Lines>21</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2976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Hongsuk_r1 (LG Electronics)</cp:lastModifiedBy>
  <cp:revision>2</cp:revision>
  <cp:lastPrinted>2002-04-23T07:10:00Z</cp:lastPrinted>
  <dcterms:created xsi:type="dcterms:W3CDTF">2024-05-17T06:47:00Z</dcterms:created>
  <dcterms:modified xsi:type="dcterms:W3CDTF">2024-05-17T06:47:00Z</dcterms:modified>
</cp:coreProperties>
</file>